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E8FAF" w14:textId="31C8D367" w:rsidR="00AA6F4D" w:rsidRPr="00C909FF" w:rsidRDefault="009E3F16" w:rsidP="0021114E">
      <w:pPr>
        <w:pStyle w:val="LGAItemNoHeading"/>
        <w:spacing w:before="240"/>
        <w:rPr>
          <w:rFonts w:ascii="Arial" w:hAnsi="Arial" w:cs="Arial"/>
          <w:sz w:val="28"/>
          <w:szCs w:val="28"/>
        </w:rPr>
      </w:pPr>
      <w:r>
        <w:rPr>
          <w:rFonts w:ascii="Arial" w:hAnsi="Arial" w:cs="Arial"/>
          <w:sz w:val="28"/>
          <w:szCs w:val="28"/>
        </w:rPr>
        <w:t>Productivity Programme</w:t>
      </w:r>
    </w:p>
    <w:p w14:paraId="7C0AE3B8" w14:textId="77777777" w:rsidR="0021114E"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34F413DE" w14:textId="62AD7A2C" w:rsidR="00113B86" w:rsidRDefault="00113B86" w:rsidP="0021114E">
      <w:pPr>
        <w:pStyle w:val="MainText"/>
        <w:spacing w:line="240" w:lineRule="auto"/>
        <w:rPr>
          <w:rFonts w:ascii="Arial" w:hAnsi="Arial" w:cs="Arial"/>
          <w:b/>
          <w:szCs w:val="22"/>
        </w:rPr>
      </w:pPr>
    </w:p>
    <w:p w14:paraId="3206D656" w14:textId="1944E78C" w:rsidR="00113B86" w:rsidRDefault="00113B86" w:rsidP="0021114E">
      <w:pPr>
        <w:pStyle w:val="MainText"/>
        <w:spacing w:line="240" w:lineRule="auto"/>
        <w:rPr>
          <w:rFonts w:ascii="Arial" w:hAnsi="Arial" w:cs="Arial"/>
          <w:szCs w:val="22"/>
        </w:rPr>
      </w:pPr>
      <w:r>
        <w:rPr>
          <w:rFonts w:ascii="Arial" w:hAnsi="Arial" w:cs="Arial"/>
          <w:szCs w:val="22"/>
        </w:rPr>
        <w:t xml:space="preserve">For discussion. </w:t>
      </w:r>
    </w:p>
    <w:p w14:paraId="67D96001" w14:textId="77777777" w:rsidR="00113B86" w:rsidRPr="00113B86" w:rsidRDefault="00113B86" w:rsidP="0021114E">
      <w:pPr>
        <w:pStyle w:val="MainText"/>
        <w:spacing w:line="240" w:lineRule="auto"/>
        <w:rPr>
          <w:rFonts w:ascii="Arial" w:hAnsi="Arial" w:cs="Arial"/>
          <w:szCs w:val="22"/>
        </w:rPr>
      </w:pPr>
    </w:p>
    <w:p w14:paraId="73D237A4" w14:textId="62B0FD94" w:rsidR="00113B86" w:rsidRPr="00C909FF" w:rsidRDefault="00113B86" w:rsidP="0021114E">
      <w:pPr>
        <w:pStyle w:val="MainText"/>
        <w:spacing w:line="240" w:lineRule="auto"/>
        <w:rPr>
          <w:rFonts w:ascii="Arial" w:hAnsi="Arial" w:cs="Arial"/>
          <w:b/>
          <w:szCs w:val="22"/>
        </w:rPr>
      </w:pPr>
      <w:r>
        <w:rPr>
          <w:rFonts w:ascii="Arial" w:hAnsi="Arial" w:cs="Arial"/>
          <w:b/>
          <w:szCs w:val="22"/>
        </w:rPr>
        <w:t>Summary</w:t>
      </w:r>
    </w:p>
    <w:p w14:paraId="48CEFE0F" w14:textId="77777777" w:rsidR="00D40BDF" w:rsidRPr="00C909FF" w:rsidRDefault="00D40BDF" w:rsidP="0021114E">
      <w:pPr>
        <w:pStyle w:val="MainText"/>
        <w:spacing w:line="240" w:lineRule="auto"/>
        <w:rPr>
          <w:rFonts w:ascii="Arial" w:hAnsi="Arial" w:cs="Arial"/>
          <w:b/>
          <w:szCs w:val="22"/>
        </w:rPr>
      </w:pPr>
    </w:p>
    <w:p w14:paraId="47F554CC" w14:textId="1634A4D7" w:rsidR="00D40BDF" w:rsidRDefault="00133DBE" w:rsidP="00D40BDF">
      <w:pPr>
        <w:pStyle w:val="MainText"/>
        <w:spacing w:line="240" w:lineRule="auto"/>
        <w:rPr>
          <w:rFonts w:ascii="Arial" w:hAnsi="Arial" w:cs="Arial"/>
          <w:szCs w:val="22"/>
        </w:rPr>
      </w:pPr>
      <w:r>
        <w:rPr>
          <w:rFonts w:ascii="Arial" w:hAnsi="Arial" w:cs="Arial"/>
          <w:szCs w:val="22"/>
        </w:rPr>
        <w:t>This report updates</w:t>
      </w:r>
      <w:r w:rsidR="00D40BDF" w:rsidRPr="00C909FF">
        <w:rPr>
          <w:rFonts w:ascii="Arial" w:hAnsi="Arial" w:cs="Arial"/>
          <w:szCs w:val="22"/>
        </w:rPr>
        <w:t xml:space="preserve"> the Board on the progress being made in the Productivity Programme</w:t>
      </w:r>
      <w:r w:rsidR="00053F4C">
        <w:rPr>
          <w:rFonts w:ascii="Arial" w:hAnsi="Arial" w:cs="Arial"/>
          <w:szCs w:val="22"/>
        </w:rPr>
        <w:t xml:space="preserve"> as we approach the end of 2016/</w:t>
      </w:r>
      <w:bookmarkStart w:id="0" w:name="_GoBack"/>
      <w:bookmarkEnd w:id="0"/>
      <w:r w:rsidR="00053F4C">
        <w:rPr>
          <w:rFonts w:ascii="Arial" w:hAnsi="Arial" w:cs="Arial"/>
          <w:szCs w:val="22"/>
        </w:rPr>
        <w:t xml:space="preserve">17, with a particular focus on the achievements of the programme over the second half of the year. </w:t>
      </w:r>
      <w:r w:rsidR="000B1503" w:rsidRPr="00C909FF">
        <w:rPr>
          <w:rFonts w:ascii="Arial" w:hAnsi="Arial" w:cs="Arial"/>
          <w:szCs w:val="22"/>
        </w:rPr>
        <w:t xml:space="preserve"> </w:t>
      </w:r>
    </w:p>
    <w:p w14:paraId="29C2FDA9" w14:textId="77777777" w:rsidR="00097FEB" w:rsidRDefault="00097FEB" w:rsidP="00D40BDF">
      <w:pPr>
        <w:pStyle w:val="MainText"/>
        <w:spacing w:line="240" w:lineRule="auto"/>
        <w:rPr>
          <w:rFonts w:ascii="Arial" w:hAnsi="Arial" w:cs="Arial"/>
          <w:szCs w:val="22"/>
        </w:rPr>
      </w:pPr>
    </w:p>
    <w:p w14:paraId="24AC0BA9" w14:textId="530FD0E8" w:rsidR="00C56860" w:rsidRPr="00C909FF" w:rsidRDefault="00097FEB" w:rsidP="0021114E">
      <w:pPr>
        <w:pStyle w:val="MainText"/>
        <w:spacing w:line="240" w:lineRule="auto"/>
        <w:rPr>
          <w:rFonts w:ascii="Arial" w:hAnsi="Arial" w:cs="Arial"/>
          <w:szCs w:val="22"/>
        </w:rPr>
      </w:pPr>
      <w:r>
        <w:rPr>
          <w:rFonts w:ascii="Arial" w:hAnsi="Arial" w:cs="Arial"/>
          <w:szCs w:val="22"/>
        </w:rPr>
        <w:t xml:space="preserve">There will be a presentation by Staffordshire County Council on its work </w:t>
      </w:r>
      <w:r w:rsidR="0064023D">
        <w:rPr>
          <w:rFonts w:ascii="Arial" w:hAnsi="Arial" w:cs="Arial"/>
          <w:szCs w:val="22"/>
        </w:rPr>
        <w:t xml:space="preserve">as part of the </w:t>
      </w:r>
      <w:r>
        <w:rPr>
          <w:rFonts w:ascii="Arial" w:hAnsi="Arial" w:cs="Arial"/>
          <w:szCs w:val="22"/>
        </w:rPr>
        <w:t xml:space="preserve">Design </w:t>
      </w:r>
      <w:r w:rsidR="0064023D">
        <w:rPr>
          <w:rFonts w:ascii="Arial" w:hAnsi="Arial" w:cs="Arial"/>
          <w:szCs w:val="22"/>
        </w:rPr>
        <w:t>in the Public Sector Programme</w:t>
      </w:r>
      <w:r>
        <w:rPr>
          <w:rFonts w:ascii="Arial" w:hAnsi="Arial" w:cs="Arial"/>
          <w:szCs w:val="22"/>
        </w:rPr>
        <w:t xml:space="preserve"> to develop a community-based approach to its work with ‘a</w:t>
      </w:r>
      <w:r w:rsidR="009E3F16">
        <w:rPr>
          <w:rFonts w:ascii="Arial" w:hAnsi="Arial" w:cs="Arial"/>
          <w:szCs w:val="22"/>
        </w:rPr>
        <w:t>t risk’ families (paragraphs 1</w:t>
      </w:r>
      <w:r w:rsidR="00474A4A">
        <w:rPr>
          <w:rFonts w:ascii="Arial" w:hAnsi="Arial" w:cs="Arial"/>
          <w:szCs w:val="22"/>
        </w:rPr>
        <w:t>8-21</w:t>
      </w:r>
      <w:r w:rsidR="009E3F16">
        <w:rPr>
          <w:rFonts w:ascii="Arial" w:hAnsi="Arial" w:cs="Arial"/>
          <w:szCs w:val="22"/>
        </w:rPr>
        <w:t xml:space="preserve"> </w:t>
      </w:r>
      <w:r w:rsidR="00BB57DA">
        <w:rPr>
          <w:rFonts w:ascii="Arial" w:hAnsi="Arial" w:cs="Arial"/>
          <w:szCs w:val="22"/>
        </w:rPr>
        <w:t>of the report</w:t>
      </w:r>
      <w:r>
        <w:rPr>
          <w:rFonts w:ascii="Arial" w:hAnsi="Arial" w:cs="Arial"/>
          <w:szCs w:val="22"/>
        </w:rPr>
        <w:t xml:space="preserve"> refer to this programme). </w:t>
      </w:r>
    </w:p>
    <w:p w14:paraId="77481873" w14:textId="77777777" w:rsidR="000A3935" w:rsidRPr="00C909FF" w:rsidRDefault="000A3935" w:rsidP="0021114E">
      <w:pPr>
        <w:pStyle w:val="MainText"/>
        <w:spacing w:line="240" w:lineRule="auto"/>
        <w:rPr>
          <w:rFonts w:ascii="Arial" w:hAnsi="Arial" w:cs="Arial"/>
          <w:szCs w:val="22"/>
        </w:rPr>
      </w:pPr>
    </w:p>
    <w:p w14:paraId="23DEED9D"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7F07610F" w14:textId="77777777">
        <w:tc>
          <w:tcPr>
            <w:tcW w:w="9157" w:type="dxa"/>
          </w:tcPr>
          <w:p w14:paraId="3A4E6100" w14:textId="4FA37EFD" w:rsidR="000C3360" w:rsidRPr="00C909FF" w:rsidRDefault="000C3360" w:rsidP="0021114E">
            <w:pPr>
              <w:pStyle w:val="MainText"/>
              <w:spacing w:line="240" w:lineRule="auto"/>
              <w:rPr>
                <w:rFonts w:ascii="Arial" w:hAnsi="Arial" w:cs="Arial"/>
                <w:b/>
                <w:szCs w:val="22"/>
              </w:rPr>
            </w:pPr>
          </w:p>
          <w:p w14:paraId="6BEC02FB" w14:textId="1E111DC4"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r w:rsidR="00742B32">
              <w:rPr>
                <w:rFonts w:ascii="Arial" w:hAnsi="Arial" w:cs="Arial"/>
                <w:b/>
                <w:szCs w:val="22"/>
              </w:rPr>
              <w:t>s</w:t>
            </w:r>
          </w:p>
          <w:p w14:paraId="583B4A0C" w14:textId="77777777" w:rsidR="0021114E" w:rsidRPr="00C909FF" w:rsidRDefault="0021114E" w:rsidP="0021114E">
            <w:pPr>
              <w:pStyle w:val="MainText"/>
              <w:spacing w:line="240" w:lineRule="auto"/>
              <w:rPr>
                <w:rFonts w:ascii="Arial" w:hAnsi="Arial" w:cs="Arial"/>
                <w:szCs w:val="22"/>
              </w:rPr>
            </w:pPr>
          </w:p>
          <w:p w14:paraId="01D6B751" w14:textId="6517108A" w:rsidR="00113B86" w:rsidRDefault="00D40BDF" w:rsidP="00D40BDF">
            <w:pPr>
              <w:pStyle w:val="MainText"/>
              <w:spacing w:line="240" w:lineRule="auto"/>
              <w:rPr>
                <w:rFonts w:ascii="Arial" w:hAnsi="Arial" w:cs="Arial"/>
                <w:szCs w:val="22"/>
              </w:rPr>
            </w:pPr>
            <w:r w:rsidRPr="00C909FF">
              <w:rPr>
                <w:rFonts w:ascii="Arial" w:hAnsi="Arial" w:cs="Arial"/>
                <w:szCs w:val="22"/>
              </w:rPr>
              <w:t>Members</w:t>
            </w:r>
            <w:r w:rsidR="00994631">
              <w:rPr>
                <w:rFonts w:ascii="Arial" w:hAnsi="Arial" w:cs="Arial"/>
                <w:szCs w:val="22"/>
              </w:rPr>
              <w:t xml:space="preserve"> of the Improvement and Innovation Board</w:t>
            </w:r>
            <w:r w:rsidRPr="00C909FF">
              <w:rPr>
                <w:rFonts w:ascii="Arial" w:hAnsi="Arial" w:cs="Arial"/>
                <w:szCs w:val="22"/>
              </w:rPr>
              <w:t xml:space="preserve"> are asked to</w:t>
            </w:r>
            <w:r w:rsidR="00113B86">
              <w:rPr>
                <w:rFonts w:ascii="Arial" w:hAnsi="Arial" w:cs="Arial"/>
                <w:szCs w:val="22"/>
              </w:rPr>
              <w:t>;</w:t>
            </w:r>
          </w:p>
          <w:p w14:paraId="22ACBC77" w14:textId="77777777" w:rsidR="00113B86" w:rsidRDefault="00113B86" w:rsidP="00D40BDF">
            <w:pPr>
              <w:pStyle w:val="MainText"/>
              <w:spacing w:line="240" w:lineRule="auto"/>
              <w:rPr>
                <w:rFonts w:ascii="Arial" w:hAnsi="Arial" w:cs="Arial"/>
                <w:szCs w:val="22"/>
              </w:rPr>
            </w:pPr>
          </w:p>
          <w:p w14:paraId="6173A656" w14:textId="761189B6" w:rsidR="00113B86" w:rsidRDefault="00113B86" w:rsidP="00613F98">
            <w:pPr>
              <w:pStyle w:val="MainText"/>
              <w:numPr>
                <w:ilvl w:val="0"/>
                <w:numId w:val="2"/>
              </w:numPr>
              <w:spacing w:line="240" w:lineRule="auto"/>
              <w:rPr>
                <w:rFonts w:ascii="Arial" w:hAnsi="Arial" w:cs="Arial"/>
                <w:szCs w:val="22"/>
              </w:rPr>
            </w:pPr>
            <w:r>
              <w:rPr>
                <w:rFonts w:ascii="Arial" w:hAnsi="Arial" w:cs="Arial"/>
                <w:szCs w:val="22"/>
              </w:rPr>
              <w:t>N</w:t>
            </w:r>
            <w:r w:rsidR="00D40BDF" w:rsidRPr="00C909FF">
              <w:rPr>
                <w:rFonts w:ascii="Arial" w:hAnsi="Arial" w:cs="Arial"/>
                <w:szCs w:val="22"/>
              </w:rPr>
              <w:t>ote the updates and progres</w:t>
            </w:r>
            <w:r>
              <w:rPr>
                <w:rFonts w:ascii="Arial" w:hAnsi="Arial" w:cs="Arial"/>
                <w:szCs w:val="22"/>
              </w:rPr>
              <w:t>s on the Productivity Programme.</w:t>
            </w:r>
          </w:p>
          <w:p w14:paraId="19DD08B3" w14:textId="77777777" w:rsidR="00113B86" w:rsidRDefault="00113B86" w:rsidP="00113B86">
            <w:pPr>
              <w:pStyle w:val="MainText"/>
              <w:spacing w:line="240" w:lineRule="auto"/>
              <w:ind w:left="360"/>
              <w:rPr>
                <w:rFonts w:ascii="Arial" w:hAnsi="Arial" w:cs="Arial"/>
                <w:szCs w:val="22"/>
              </w:rPr>
            </w:pPr>
          </w:p>
          <w:p w14:paraId="759499BB" w14:textId="72E7DF95" w:rsidR="00D40BDF" w:rsidRPr="00C909FF" w:rsidRDefault="00113B86" w:rsidP="00613F98">
            <w:pPr>
              <w:pStyle w:val="MainText"/>
              <w:numPr>
                <w:ilvl w:val="0"/>
                <w:numId w:val="2"/>
              </w:numPr>
              <w:spacing w:line="240" w:lineRule="auto"/>
              <w:rPr>
                <w:rFonts w:ascii="Arial" w:hAnsi="Arial" w:cs="Arial"/>
                <w:szCs w:val="22"/>
              </w:rPr>
            </w:pPr>
            <w:r>
              <w:rPr>
                <w:rFonts w:ascii="Arial" w:hAnsi="Arial" w:cs="Arial"/>
                <w:szCs w:val="22"/>
              </w:rPr>
              <w:t>P</w:t>
            </w:r>
            <w:r w:rsidR="00D40BDF" w:rsidRPr="00C909FF">
              <w:rPr>
                <w:rFonts w:ascii="Arial" w:hAnsi="Arial" w:cs="Arial"/>
                <w:szCs w:val="22"/>
              </w:rPr>
              <w:t xml:space="preserve">rovide such guidance as the Board considers necessary to ensure that the programme meets its objectives. </w:t>
            </w:r>
          </w:p>
          <w:p w14:paraId="396AEE55" w14:textId="77777777" w:rsidR="000C3360" w:rsidRPr="00C909FF" w:rsidRDefault="000C3360" w:rsidP="0021114E">
            <w:pPr>
              <w:pStyle w:val="MainText"/>
              <w:spacing w:line="240" w:lineRule="auto"/>
              <w:rPr>
                <w:rFonts w:ascii="Arial" w:hAnsi="Arial" w:cs="Arial"/>
                <w:szCs w:val="22"/>
              </w:rPr>
            </w:pPr>
          </w:p>
          <w:p w14:paraId="56460C0B" w14:textId="175C7BEA"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Action</w:t>
            </w:r>
          </w:p>
          <w:p w14:paraId="5848E1AE" w14:textId="77777777" w:rsidR="00A601EC" w:rsidRPr="00C909FF" w:rsidRDefault="00A601EC" w:rsidP="0021114E">
            <w:pPr>
              <w:pStyle w:val="MainText"/>
              <w:spacing w:line="240" w:lineRule="auto"/>
              <w:rPr>
                <w:rFonts w:ascii="Arial" w:hAnsi="Arial" w:cs="Arial"/>
                <w:b/>
                <w:szCs w:val="22"/>
              </w:rPr>
            </w:pPr>
          </w:p>
          <w:p w14:paraId="7F06A853" w14:textId="7CA483C6" w:rsidR="00D40BDF" w:rsidRPr="00C909FF" w:rsidRDefault="00D40BDF" w:rsidP="00D40BDF">
            <w:pPr>
              <w:pStyle w:val="MainText"/>
              <w:spacing w:line="240" w:lineRule="auto"/>
              <w:rPr>
                <w:rFonts w:ascii="Arial" w:hAnsi="Arial" w:cs="Arial"/>
                <w:szCs w:val="22"/>
              </w:rPr>
            </w:pPr>
            <w:r w:rsidRPr="00C909FF">
              <w:rPr>
                <w:rFonts w:ascii="Arial" w:hAnsi="Arial" w:cs="Arial"/>
                <w:szCs w:val="22"/>
              </w:rPr>
              <w:t>Officers to pursue the activities outlined in the light of member guidance</w:t>
            </w:r>
            <w:r w:rsidR="00133DBE">
              <w:rPr>
                <w:rFonts w:ascii="Arial" w:hAnsi="Arial" w:cs="Arial"/>
                <w:szCs w:val="22"/>
              </w:rPr>
              <w:t>.</w:t>
            </w:r>
          </w:p>
          <w:p w14:paraId="3D74695F" w14:textId="77777777" w:rsidR="00D40BDF" w:rsidRPr="00C909FF" w:rsidRDefault="00D40BDF" w:rsidP="0021114E">
            <w:pPr>
              <w:pStyle w:val="MainText"/>
              <w:spacing w:line="240" w:lineRule="auto"/>
              <w:rPr>
                <w:rFonts w:ascii="Arial" w:hAnsi="Arial" w:cs="Arial"/>
                <w:b/>
                <w:szCs w:val="22"/>
              </w:rPr>
            </w:pPr>
          </w:p>
          <w:p w14:paraId="35FB26AC" w14:textId="77777777" w:rsidR="000A3935" w:rsidRPr="00C909FF" w:rsidRDefault="000A3935" w:rsidP="00D40BDF">
            <w:pPr>
              <w:pStyle w:val="MainText"/>
              <w:spacing w:line="240" w:lineRule="auto"/>
              <w:rPr>
                <w:rFonts w:ascii="Arial" w:hAnsi="Arial" w:cs="Arial"/>
                <w:b/>
                <w:szCs w:val="22"/>
              </w:rPr>
            </w:pPr>
          </w:p>
        </w:tc>
      </w:tr>
    </w:tbl>
    <w:p w14:paraId="59236EB7" w14:textId="77777777" w:rsidR="00AA6F4D" w:rsidRPr="00C909FF" w:rsidRDefault="00AA6F4D" w:rsidP="0021114E">
      <w:pPr>
        <w:pStyle w:val="MainText"/>
        <w:spacing w:line="240" w:lineRule="auto"/>
        <w:rPr>
          <w:rFonts w:ascii="Arial" w:hAnsi="Arial" w:cs="Arial"/>
          <w:szCs w:val="22"/>
        </w:rPr>
      </w:pPr>
    </w:p>
    <w:p w14:paraId="2A2BA734"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9"/>
        <w:gridCol w:w="6302"/>
      </w:tblGrid>
      <w:tr w:rsidR="00CC0245" w:rsidRPr="00C909FF" w14:paraId="7F973A61" w14:textId="77777777" w:rsidTr="008D332D">
        <w:tc>
          <w:tcPr>
            <w:tcW w:w="2802" w:type="dxa"/>
          </w:tcPr>
          <w:p w14:paraId="67BA4709"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7044199B" w14:textId="77777777" w:rsidR="00CC0245" w:rsidRPr="00C909FF" w:rsidRDefault="00D40BDF" w:rsidP="00D40BDF">
            <w:pPr>
              <w:pStyle w:val="MainText"/>
              <w:spacing w:before="120" w:line="240" w:lineRule="auto"/>
              <w:rPr>
                <w:rFonts w:ascii="Arial" w:hAnsi="Arial" w:cs="Arial"/>
                <w:szCs w:val="22"/>
              </w:rPr>
            </w:pPr>
            <w:r w:rsidRPr="00C909FF">
              <w:rPr>
                <w:rFonts w:ascii="Arial" w:hAnsi="Arial" w:cs="Arial"/>
                <w:szCs w:val="22"/>
              </w:rPr>
              <w:t xml:space="preserve">Alan Finch </w:t>
            </w:r>
          </w:p>
        </w:tc>
      </w:tr>
      <w:tr w:rsidR="00C9258A" w:rsidRPr="00C909FF" w14:paraId="037211BE" w14:textId="77777777" w:rsidTr="008D332D">
        <w:tc>
          <w:tcPr>
            <w:tcW w:w="2802" w:type="dxa"/>
          </w:tcPr>
          <w:p w14:paraId="67A78ACE"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2184EC83" w14:textId="77777777" w:rsidR="00C9258A" w:rsidRPr="00C909FF" w:rsidRDefault="00D40BDF" w:rsidP="00D40BDF">
            <w:pPr>
              <w:pStyle w:val="MainText"/>
              <w:spacing w:before="120" w:line="240" w:lineRule="auto"/>
              <w:rPr>
                <w:rFonts w:ascii="Arial" w:hAnsi="Arial" w:cs="Arial"/>
                <w:szCs w:val="22"/>
              </w:rPr>
            </w:pPr>
            <w:r w:rsidRPr="00C909FF">
              <w:rPr>
                <w:rFonts w:ascii="Arial" w:hAnsi="Arial" w:cs="Arial"/>
                <w:szCs w:val="22"/>
              </w:rPr>
              <w:t xml:space="preserve">Principal Adviser, Finance &amp; Productivity </w:t>
            </w:r>
          </w:p>
        </w:tc>
      </w:tr>
      <w:tr w:rsidR="00CC0245" w:rsidRPr="00C909FF" w14:paraId="7F6EAAC1" w14:textId="77777777" w:rsidTr="008D332D">
        <w:tc>
          <w:tcPr>
            <w:tcW w:w="2802" w:type="dxa"/>
          </w:tcPr>
          <w:p w14:paraId="4A1F69AF"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3226393D" w14:textId="77777777" w:rsidR="00CC0245" w:rsidRPr="00C909FF" w:rsidRDefault="00D40BDF" w:rsidP="0021114E">
            <w:pPr>
              <w:pStyle w:val="MainText"/>
              <w:spacing w:before="120" w:line="240" w:lineRule="auto"/>
              <w:rPr>
                <w:rFonts w:ascii="Arial" w:hAnsi="Arial" w:cs="Arial"/>
                <w:szCs w:val="22"/>
              </w:rPr>
            </w:pPr>
            <w:r w:rsidRPr="00C909FF">
              <w:rPr>
                <w:rFonts w:ascii="Arial" w:hAnsi="Arial" w:cs="Arial"/>
                <w:szCs w:val="22"/>
              </w:rPr>
              <w:t xml:space="preserve">020 7664 3085 </w:t>
            </w:r>
          </w:p>
        </w:tc>
      </w:tr>
      <w:tr w:rsidR="00CC0245" w:rsidRPr="00C909FF" w14:paraId="3A9CE71C" w14:textId="77777777" w:rsidTr="006137EA">
        <w:trPr>
          <w:trHeight w:val="507"/>
        </w:trPr>
        <w:tc>
          <w:tcPr>
            <w:tcW w:w="2802" w:type="dxa"/>
          </w:tcPr>
          <w:p w14:paraId="5399A6E6"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48A497E7" w14:textId="77777777" w:rsidR="001A07F1" w:rsidRPr="00C909FF" w:rsidRDefault="00474A4A" w:rsidP="005F0364">
            <w:pPr>
              <w:pStyle w:val="MainText"/>
              <w:spacing w:before="120" w:line="240" w:lineRule="auto"/>
              <w:rPr>
                <w:rFonts w:ascii="Arial" w:hAnsi="Arial" w:cs="Arial"/>
                <w:szCs w:val="22"/>
              </w:rPr>
            </w:pPr>
            <w:hyperlink r:id="rId11" w:history="1">
              <w:r w:rsidR="00D40BDF" w:rsidRPr="00C909FF">
                <w:rPr>
                  <w:rStyle w:val="Hyperlink"/>
                  <w:rFonts w:ascii="Arial" w:hAnsi="Arial" w:cs="Arial"/>
                  <w:szCs w:val="22"/>
                </w:rPr>
                <w:t>alan.finch@local.gov.uk</w:t>
              </w:r>
            </w:hyperlink>
          </w:p>
          <w:p w14:paraId="6D64444B" w14:textId="77777777" w:rsidR="00D40BDF" w:rsidRPr="00C909FF" w:rsidRDefault="00D40BDF" w:rsidP="005F0364">
            <w:pPr>
              <w:pStyle w:val="MainText"/>
              <w:spacing w:before="120" w:line="240" w:lineRule="auto"/>
              <w:rPr>
                <w:rFonts w:ascii="Arial" w:hAnsi="Arial" w:cs="Arial"/>
                <w:szCs w:val="22"/>
              </w:rPr>
            </w:pPr>
          </w:p>
        </w:tc>
      </w:tr>
    </w:tbl>
    <w:p w14:paraId="305AEC5F" w14:textId="77777777" w:rsidR="0021114E" w:rsidRPr="00C909FF" w:rsidRDefault="0021114E" w:rsidP="0021114E">
      <w:pPr>
        <w:pStyle w:val="MainText"/>
        <w:spacing w:line="240" w:lineRule="auto"/>
        <w:rPr>
          <w:rFonts w:ascii="Arial" w:hAnsi="Arial" w:cs="Arial"/>
          <w:szCs w:val="22"/>
        </w:rPr>
      </w:pPr>
    </w:p>
    <w:p w14:paraId="2B2AD221" w14:textId="77777777" w:rsidR="001E476B" w:rsidRPr="00C909FF" w:rsidRDefault="001E476B">
      <w:pPr>
        <w:rPr>
          <w:rFonts w:ascii="Arial" w:hAnsi="Arial" w:cs="Arial"/>
          <w:szCs w:val="22"/>
        </w:rPr>
        <w:sectPr w:rsidR="001E476B" w:rsidRPr="00C909F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4CBF8C2" w14:textId="77777777" w:rsidR="00C351CE" w:rsidRPr="00C909FF" w:rsidRDefault="00C351CE" w:rsidP="00C351CE">
      <w:pPr>
        <w:pStyle w:val="MainText"/>
        <w:spacing w:line="240" w:lineRule="auto"/>
        <w:rPr>
          <w:rFonts w:ascii="Arial" w:hAnsi="Arial" w:cs="Arial"/>
        </w:rPr>
      </w:pPr>
    </w:p>
    <w:p w14:paraId="4012E9DE" w14:textId="77777777" w:rsidR="00C351CE" w:rsidRPr="00C909FF" w:rsidRDefault="00C351CE" w:rsidP="00C351CE">
      <w:pPr>
        <w:rPr>
          <w:rFonts w:ascii="Arial" w:hAnsi="Arial" w:cs="Arial"/>
        </w:rPr>
      </w:pPr>
    </w:p>
    <w:p w14:paraId="30A2B6C0" w14:textId="77777777" w:rsidR="00C351CE" w:rsidRPr="00C909FF" w:rsidRDefault="00C351CE" w:rsidP="00C351CE">
      <w:pPr>
        <w:rPr>
          <w:rFonts w:ascii="Arial" w:hAnsi="Arial" w:cs="Arial"/>
        </w:rPr>
      </w:pPr>
    </w:p>
    <w:p w14:paraId="6D49BA11" w14:textId="77777777" w:rsidR="00C351CE" w:rsidRPr="00C909FF" w:rsidRDefault="00C351CE" w:rsidP="00C351CE">
      <w:pPr>
        <w:rPr>
          <w:rFonts w:ascii="Arial" w:hAnsi="Arial" w:cs="Arial"/>
          <w:lang w:eastAsia="en-US"/>
        </w:rPr>
      </w:pPr>
    </w:p>
    <w:p w14:paraId="4074019B" w14:textId="77777777" w:rsidR="0021114E" w:rsidRPr="00C909FF" w:rsidRDefault="0021114E">
      <w:pPr>
        <w:rPr>
          <w:rFonts w:ascii="Arial" w:hAnsi="Arial" w:cs="Arial"/>
          <w:szCs w:val="22"/>
        </w:rPr>
      </w:pPr>
      <w:r w:rsidRPr="00C909FF">
        <w:rPr>
          <w:rFonts w:ascii="Arial" w:hAnsi="Arial" w:cs="Arial"/>
          <w:szCs w:val="22"/>
        </w:rPr>
        <w:br w:type="page"/>
      </w:r>
    </w:p>
    <w:p w14:paraId="3D6E72A6" w14:textId="77777777" w:rsidR="00A601EC" w:rsidRPr="00C909FF" w:rsidRDefault="00A601EC" w:rsidP="0021114E">
      <w:pPr>
        <w:pStyle w:val="MainText"/>
        <w:spacing w:line="240" w:lineRule="auto"/>
        <w:rPr>
          <w:rFonts w:ascii="Arial" w:hAnsi="Arial" w:cs="Arial"/>
          <w:szCs w:val="22"/>
        </w:rPr>
      </w:pPr>
    </w:p>
    <w:p w14:paraId="51310DE4" w14:textId="77777777" w:rsidR="002A0D9E" w:rsidRPr="00C909FF" w:rsidRDefault="00C7132C" w:rsidP="0021114E">
      <w:pPr>
        <w:pStyle w:val="MainText"/>
        <w:spacing w:line="240" w:lineRule="auto"/>
        <w:rPr>
          <w:rFonts w:ascii="Arial" w:hAnsi="Arial" w:cs="Arial"/>
          <w:b/>
          <w:sz w:val="28"/>
          <w:szCs w:val="22"/>
        </w:rPr>
      </w:pPr>
      <w:bookmarkStart w:id="3" w:name="MainHeading2"/>
      <w:bookmarkEnd w:id="3"/>
      <w:r w:rsidRPr="00C909FF">
        <w:rPr>
          <w:rFonts w:ascii="Arial" w:hAnsi="Arial" w:cs="Arial"/>
          <w:b/>
          <w:sz w:val="28"/>
          <w:szCs w:val="22"/>
        </w:rPr>
        <w:t>Productivity Programme</w:t>
      </w:r>
    </w:p>
    <w:p w14:paraId="61EEB785" w14:textId="77777777" w:rsidR="0021114E" w:rsidRPr="00C909FF" w:rsidRDefault="0021114E" w:rsidP="0021114E">
      <w:pPr>
        <w:pStyle w:val="MainText"/>
        <w:spacing w:line="240" w:lineRule="auto"/>
        <w:rPr>
          <w:rFonts w:ascii="Arial" w:hAnsi="Arial" w:cs="Arial"/>
          <w:b/>
          <w:color w:val="FF0000"/>
          <w:szCs w:val="22"/>
        </w:rPr>
      </w:pPr>
    </w:p>
    <w:p w14:paraId="1E036566" w14:textId="77777777" w:rsidR="00A05560" w:rsidRPr="00C909FF" w:rsidRDefault="00A05560" w:rsidP="0021114E">
      <w:pPr>
        <w:pStyle w:val="MainText"/>
        <w:spacing w:line="240" w:lineRule="auto"/>
        <w:rPr>
          <w:rFonts w:ascii="Arial" w:hAnsi="Arial" w:cs="Arial"/>
          <w:szCs w:val="22"/>
        </w:rPr>
      </w:pPr>
      <w:r w:rsidRPr="00C909FF">
        <w:rPr>
          <w:rFonts w:ascii="Arial" w:hAnsi="Arial" w:cs="Arial"/>
          <w:b/>
          <w:szCs w:val="22"/>
        </w:rPr>
        <w:t>Background</w:t>
      </w:r>
    </w:p>
    <w:p w14:paraId="0355CC1B" w14:textId="77777777" w:rsidR="008F3A81" w:rsidRPr="00C909FF" w:rsidRDefault="008F3A81" w:rsidP="0021114E">
      <w:pPr>
        <w:pStyle w:val="MainText"/>
        <w:spacing w:line="240" w:lineRule="auto"/>
        <w:rPr>
          <w:rFonts w:ascii="Arial" w:hAnsi="Arial" w:cs="Arial"/>
          <w:szCs w:val="22"/>
        </w:rPr>
      </w:pPr>
    </w:p>
    <w:p w14:paraId="0D83D751" w14:textId="77777777" w:rsidR="009A0ECA" w:rsidRPr="00C909FF" w:rsidRDefault="009A0ECA" w:rsidP="00613F98">
      <w:pPr>
        <w:pStyle w:val="ListParagraph"/>
        <w:numPr>
          <w:ilvl w:val="0"/>
          <w:numId w:val="1"/>
        </w:numPr>
        <w:rPr>
          <w:rFonts w:ascii="Arial" w:hAnsi="Arial" w:cs="Arial"/>
          <w:szCs w:val="22"/>
        </w:rPr>
      </w:pPr>
      <w:r w:rsidRPr="00C909FF">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Pr>
          <w:rFonts w:ascii="Arial" w:hAnsi="Arial" w:cs="Arial"/>
          <w:szCs w:val="22"/>
        </w:rPr>
        <w:t>is devised by reference to the M</w:t>
      </w:r>
      <w:r w:rsidRPr="00C909FF">
        <w:rPr>
          <w:rFonts w:ascii="Arial" w:hAnsi="Arial" w:cs="Arial"/>
          <w:szCs w:val="22"/>
        </w:rPr>
        <w:t xml:space="preserve">emorandum of Understanding agreed with the Department of Communities and Local Government. </w:t>
      </w:r>
    </w:p>
    <w:p w14:paraId="15E7F80C" w14:textId="77777777" w:rsidR="009A0ECA" w:rsidRPr="00C909FF" w:rsidRDefault="009A0ECA" w:rsidP="009A0ECA">
      <w:pPr>
        <w:pStyle w:val="MainText"/>
        <w:spacing w:line="240" w:lineRule="auto"/>
        <w:rPr>
          <w:rFonts w:ascii="Arial" w:hAnsi="Arial" w:cs="Arial"/>
          <w:szCs w:val="22"/>
        </w:rPr>
      </w:pPr>
    </w:p>
    <w:p w14:paraId="7F23B1FB" w14:textId="77777777" w:rsidR="009A0ECA" w:rsidRPr="00C909FF" w:rsidRDefault="009A0ECA" w:rsidP="00613F98">
      <w:pPr>
        <w:pStyle w:val="MainText"/>
        <w:numPr>
          <w:ilvl w:val="0"/>
          <w:numId w:val="1"/>
        </w:numPr>
        <w:spacing w:line="240" w:lineRule="auto"/>
        <w:rPr>
          <w:rFonts w:ascii="Arial" w:hAnsi="Arial" w:cs="Arial"/>
          <w:szCs w:val="22"/>
        </w:rPr>
      </w:pPr>
      <w:r w:rsidRPr="00C909FF">
        <w:rPr>
          <w:rFonts w:ascii="Arial" w:hAnsi="Arial" w:cs="Arial"/>
          <w:szCs w:val="22"/>
        </w:rPr>
        <w:t xml:space="preserve">Local authorities can reduce their financial dependence on government and their call on local taxpayers in three ways;  </w:t>
      </w:r>
    </w:p>
    <w:p w14:paraId="176FF148" w14:textId="77777777" w:rsidR="009A0ECA" w:rsidRPr="00C909FF" w:rsidRDefault="009A0ECA" w:rsidP="009A0ECA">
      <w:pPr>
        <w:pStyle w:val="MainText"/>
        <w:spacing w:line="240" w:lineRule="auto"/>
        <w:ind w:left="360"/>
        <w:rPr>
          <w:rFonts w:ascii="Arial" w:hAnsi="Arial" w:cs="Arial"/>
          <w:szCs w:val="22"/>
        </w:rPr>
      </w:pPr>
    </w:p>
    <w:p w14:paraId="3C881DD0" w14:textId="77777777" w:rsidR="009A0ECA" w:rsidRPr="00C909FF" w:rsidRDefault="009A0ECA" w:rsidP="00613F98">
      <w:pPr>
        <w:pStyle w:val="MainText"/>
        <w:numPr>
          <w:ilvl w:val="1"/>
          <w:numId w:val="2"/>
        </w:numPr>
        <w:spacing w:line="240" w:lineRule="auto"/>
        <w:rPr>
          <w:rFonts w:ascii="Arial" w:hAnsi="Arial" w:cs="Arial"/>
          <w:szCs w:val="22"/>
        </w:rPr>
      </w:pPr>
      <w:r w:rsidRPr="00113B86">
        <w:rPr>
          <w:rFonts w:ascii="Arial" w:hAnsi="Arial" w:cs="Arial"/>
          <w:b/>
          <w:szCs w:val="22"/>
        </w:rPr>
        <w:t>Transforming services</w:t>
      </w:r>
      <w:r w:rsidRPr="00C909FF">
        <w:rPr>
          <w:rFonts w:ascii="Arial" w:hAnsi="Arial" w:cs="Arial"/>
          <w:szCs w:val="22"/>
        </w:rPr>
        <w:t xml:space="preserve"> either to make them more efficient and less wasteful or to find more effective ways of delivering to local people’s needs. </w:t>
      </w:r>
    </w:p>
    <w:p w14:paraId="4CEC996A" w14:textId="77777777" w:rsidR="009A0ECA" w:rsidRPr="00C909FF" w:rsidRDefault="009A0ECA" w:rsidP="009A0ECA">
      <w:pPr>
        <w:pStyle w:val="MainText"/>
        <w:spacing w:line="240" w:lineRule="auto"/>
        <w:ind w:left="360"/>
        <w:rPr>
          <w:rFonts w:ascii="Arial" w:hAnsi="Arial" w:cs="Arial"/>
          <w:szCs w:val="22"/>
        </w:rPr>
      </w:pPr>
    </w:p>
    <w:p w14:paraId="2BC66415" w14:textId="77777777" w:rsidR="009A0ECA" w:rsidRPr="00C909FF" w:rsidRDefault="009A0ECA" w:rsidP="00613F98">
      <w:pPr>
        <w:pStyle w:val="MainText"/>
        <w:numPr>
          <w:ilvl w:val="1"/>
          <w:numId w:val="2"/>
        </w:numPr>
        <w:spacing w:line="240" w:lineRule="auto"/>
        <w:rPr>
          <w:rFonts w:ascii="Arial" w:hAnsi="Arial" w:cs="Arial"/>
          <w:szCs w:val="22"/>
        </w:rPr>
      </w:pPr>
      <w:r w:rsidRPr="00113B86">
        <w:rPr>
          <w:rFonts w:ascii="Arial" w:hAnsi="Arial" w:cs="Arial"/>
          <w:b/>
          <w:szCs w:val="22"/>
        </w:rPr>
        <w:t>Smarter sourcing</w:t>
      </w:r>
      <w:r w:rsidRPr="00C909FF">
        <w:rPr>
          <w:rFonts w:ascii="Arial" w:hAnsi="Arial" w:cs="Arial"/>
          <w:szCs w:val="22"/>
        </w:rPr>
        <w:t xml:space="preserve"> commissioning and buying the services, goods and works that contribute to local outcomes more effectively and, where possible, more cheaply, and managing the resulting contracts to optimise value from them. </w:t>
      </w:r>
    </w:p>
    <w:p w14:paraId="74FA34AB" w14:textId="77777777" w:rsidR="009A0ECA" w:rsidRPr="00C909FF" w:rsidRDefault="009A0ECA" w:rsidP="009A0ECA">
      <w:pPr>
        <w:pStyle w:val="MainText"/>
        <w:spacing w:line="240" w:lineRule="auto"/>
        <w:ind w:left="360"/>
        <w:rPr>
          <w:rFonts w:ascii="Arial" w:hAnsi="Arial" w:cs="Arial"/>
          <w:szCs w:val="22"/>
        </w:rPr>
      </w:pPr>
    </w:p>
    <w:p w14:paraId="3DC3896B" w14:textId="77777777" w:rsidR="009A0ECA" w:rsidRPr="00C909FF" w:rsidRDefault="009A0ECA" w:rsidP="00613F98">
      <w:pPr>
        <w:pStyle w:val="MainText"/>
        <w:numPr>
          <w:ilvl w:val="1"/>
          <w:numId w:val="2"/>
        </w:numPr>
        <w:spacing w:line="240" w:lineRule="auto"/>
        <w:rPr>
          <w:rFonts w:ascii="Arial" w:hAnsi="Arial" w:cs="Arial"/>
          <w:szCs w:val="22"/>
        </w:rPr>
      </w:pPr>
      <w:r w:rsidRPr="00113B86">
        <w:rPr>
          <w:rFonts w:ascii="Arial" w:hAnsi="Arial" w:cs="Arial"/>
          <w:b/>
          <w:szCs w:val="22"/>
        </w:rPr>
        <w:t>Generating income</w:t>
      </w:r>
      <w:r w:rsidRPr="00113B86">
        <w:rPr>
          <w:rFonts w:ascii="Arial" w:hAnsi="Arial" w:cs="Arial"/>
          <w:szCs w:val="22"/>
        </w:rPr>
        <w:t xml:space="preserve">, </w:t>
      </w:r>
      <w:r w:rsidRPr="00C909FF">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117BAD1C" w14:textId="77777777" w:rsidR="009A0ECA" w:rsidRPr="00C909FF" w:rsidRDefault="009A0ECA" w:rsidP="009A0ECA">
      <w:pPr>
        <w:pStyle w:val="MainText"/>
        <w:spacing w:line="240" w:lineRule="auto"/>
        <w:ind w:left="360"/>
        <w:rPr>
          <w:rFonts w:ascii="Arial" w:hAnsi="Arial" w:cs="Arial"/>
          <w:szCs w:val="22"/>
        </w:rPr>
      </w:pPr>
    </w:p>
    <w:p w14:paraId="50ACB97A" w14:textId="6EEFFEFD" w:rsidR="009A0ECA" w:rsidRPr="00C909FF" w:rsidRDefault="009A0ECA" w:rsidP="00474A4A">
      <w:pPr>
        <w:pStyle w:val="MainText"/>
        <w:numPr>
          <w:ilvl w:val="0"/>
          <w:numId w:val="2"/>
        </w:numPr>
        <w:spacing w:line="240" w:lineRule="auto"/>
        <w:rPr>
          <w:rFonts w:ascii="Arial" w:hAnsi="Arial" w:cs="Arial"/>
          <w:szCs w:val="22"/>
        </w:rPr>
      </w:pPr>
      <w:r w:rsidRPr="00C909FF">
        <w:rPr>
          <w:rFonts w:ascii="Arial" w:hAnsi="Arial" w:cs="Arial"/>
          <w:szCs w:val="22"/>
        </w:rPr>
        <w:t>The productivity programme contains work that will support local authorities in each of these three areas and several of our proj</w:t>
      </w:r>
      <w:r w:rsidR="00474A4A">
        <w:rPr>
          <w:rFonts w:ascii="Arial" w:hAnsi="Arial" w:cs="Arial"/>
          <w:szCs w:val="22"/>
        </w:rPr>
        <w:t xml:space="preserve">ects cut across more than one. </w:t>
      </w:r>
      <w:r w:rsidRPr="00C909FF">
        <w:rPr>
          <w:rFonts w:ascii="Arial" w:hAnsi="Arial" w:cs="Arial"/>
          <w:szCs w:val="22"/>
        </w:rPr>
        <w:t xml:space="preserve">Our programme complements and supplements the work of other agencies we work with such as the Cabinet Office, Crown Commercial Services and Local Partnerships.  </w:t>
      </w:r>
    </w:p>
    <w:p w14:paraId="791640C0" w14:textId="77777777" w:rsidR="000A7FC2" w:rsidRPr="00C909FF" w:rsidRDefault="000A7FC2" w:rsidP="00113B86">
      <w:pPr>
        <w:pStyle w:val="MainText"/>
        <w:spacing w:line="240" w:lineRule="auto"/>
        <w:rPr>
          <w:rFonts w:ascii="Arial" w:hAnsi="Arial" w:cs="Arial"/>
          <w:szCs w:val="22"/>
        </w:rPr>
      </w:pPr>
    </w:p>
    <w:p w14:paraId="20913403" w14:textId="77777777" w:rsidR="00731CDE" w:rsidRPr="003E59D7" w:rsidRDefault="00731CDE" w:rsidP="0021114E">
      <w:pPr>
        <w:pStyle w:val="MainText"/>
        <w:spacing w:line="240" w:lineRule="auto"/>
        <w:rPr>
          <w:rFonts w:ascii="Arial" w:hAnsi="Arial" w:cs="Arial"/>
          <w:b/>
          <w:szCs w:val="22"/>
        </w:rPr>
      </w:pPr>
      <w:r w:rsidRPr="003E59D7">
        <w:rPr>
          <w:rFonts w:ascii="Arial" w:hAnsi="Arial" w:cs="Arial"/>
          <w:b/>
          <w:szCs w:val="22"/>
        </w:rPr>
        <w:t xml:space="preserve">Transforming Services </w:t>
      </w:r>
    </w:p>
    <w:p w14:paraId="7D8525D6" w14:textId="77777777" w:rsidR="00CE7BE3" w:rsidRDefault="00CE7BE3" w:rsidP="00CE7BE3">
      <w:pPr>
        <w:rPr>
          <w:rFonts w:ascii="Arial" w:hAnsi="Arial" w:cs="Arial"/>
          <w:szCs w:val="22"/>
        </w:rPr>
      </w:pPr>
    </w:p>
    <w:p w14:paraId="78097F45" w14:textId="71B35FD2" w:rsidR="00CE7BE3" w:rsidRPr="003E59D7" w:rsidRDefault="00133DBE" w:rsidP="003E59D7">
      <w:pPr>
        <w:rPr>
          <w:rFonts w:ascii="Arial" w:hAnsi="Arial" w:cs="Arial"/>
          <w:u w:val="single"/>
        </w:rPr>
      </w:pPr>
      <w:r w:rsidRPr="003E59D7">
        <w:rPr>
          <w:rFonts w:ascii="Arial" w:hAnsi="Arial" w:cs="Arial"/>
          <w:u w:val="single"/>
        </w:rPr>
        <w:t>Digital work-stream</w:t>
      </w:r>
    </w:p>
    <w:p w14:paraId="1F647613" w14:textId="77777777" w:rsidR="00CE7BE3" w:rsidRDefault="00CE7BE3" w:rsidP="00CE7BE3">
      <w:pPr>
        <w:pStyle w:val="ListParagraph"/>
        <w:ind w:left="360"/>
        <w:rPr>
          <w:rFonts w:ascii="Arial" w:hAnsi="Arial" w:cs="Arial"/>
        </w:rPr>
      </w:pPr>
    </w:p>
    <w:p w14:paraId="6C12820E" w14:textId="6CC72E32" w:rsidR="003D12AA" w:rsidRDefault="003D12AA" w:rsidP="00613F98">
      <w:pPr>
        <w:pStyle w:val="ListParagraph"/>
        <w:numPr>
          <w:ilvl w:val="0"/>
          <w:numId w:val="2"/>
        </w:numPr>
        <w:rPr>
          <w:rFonts w:ascii="Arial" w:hAnsi="Arial" w:cs="Arial"/>
        </w:rPr>
      </w:pPr>
      <w:r>
        <w:rPr>
          <w:rFonts w:ascii="Arial" w:hAnsi="Arial" w:cs="Arial"/>
        </w:rPr>
        <w:t>The LGA is working with coun</w:t>
      </w:r>
      <w:r w:rsidR="0012053F">
        <w:rPr>
          <w:rFonts w:ascii="Arial" w:hAnsi="Arial" w:cs="Arial"/>
        </w:rPr>
        <w:t>cils to maximise the opportunities</w:t>
      </w:r>
      <w:r>
        <w:rPr>
          <w:rFonts w:ascii="Arial" w:hAnsi="Arial" w:cs="Arial"/>
        </w:rPr>
        <w:t xml:space="preserve"> and better understand the risks that digitalisation creates. One of our digital work</w:t>
      </w:r>
      <w:r w:rsidR="00133DBE">
        <w:rPr>
          <w:rFonts w:ascii="Arial" w:hAnsi="Arial" w:cs="Arial"/>
        </w:rPr>
        <w:t>-</w:t>
      </w:r>
      <w:r>
        <w:rPr>
          <w:rFonts w:ascii="Arial" w:hAnsi="Arial" w:cs="Arial"/>
        </w:rPr>
        <w:t>stream</w:t>
      </w:r>
      <w:r w:rsidR="00133DBE">
        <w:rPr>
          <w:rFonts w:ascii="Arial" w:hAnsi="Arial" w:cs="Arial"/>
        </w:rPr>
        <w:t>s</w:t>
      </w:r>
      <w:r>
        <w:rPr>
          <w:rFonts w:ascii="Arial" w:hAnsi="Arial" w:cs="Arial"/>
        </w:rPr>
        <w:t xml:space="preserve"> is an annual grants programme which has had a different theme or focus each year.  </w:t>
      </w:r>
    </w:p>
    <w:p w14:paraId="1D14340C" w14:textId="77777777" w:rsidR="00F13CF6" w:rsidRDefault="00F13CF6" w:rsidP="003E59D7">
      <w:pPr>
        <w:pStyle w:val="ListParagraph"/>
        <w:ind w:left="432"/>
        <w:rPr>
          <w:rFonts w:ascii="Arial" w:hAnsi="Arial" w:cs="Arial"/>
        </w:rPr>
      </w:pPr>
    </w:p>
    <w:p w14:paraId="2B1D65A3" w14:textId="77777777" w:rsidR="00F13CF6" w:rsidRDefault="00CE7BE3" w:rsidP="00613F98">
      <w:pPr>
        <w:pStyle w:val="ListParagraph"/>
        <w:numPr>
          <w:ilvl w:val="0"/>
          <w:numId w:val="2"/>
        </w:numPr>
        <w:rPr>
          <w:rFonts w:ascii="Arial" w:hAnsi="Arial" w:cs="Arial"/>
        </w:rPr>
      </w:pPr>
      <w:r w:rsidRPr="00CE7BE3">
        <w:rPr>
          <w:rFonts w:ascii="Arial" w:hAnsi="Arial" w:cs="Arial"/>
        </w:rPr>
        <w:t xml:space="preserve">The LGA Productivity Programme funded 27 Digital Expert council led projects </w:t>
      </w:r>
      <w:r w:rsidR="00F13CF6">
        <w:rPr>
          <w:rFonts w:ascii="Arial" w:hAnsi="Arial" w:cs="Arial"/>
        </w:rPr>
        <w:t xml:space="preserve">early in 2015 </w:t>
      </w:r>
      <w:r w:rsidRPr="00CE7BE3">
        <w:rPr>
          <w:rFonts w:ascii="Arial" w:hAnsi="Arial" w:cs="Arial"/>
        </w:rPr>
        <w:t xml:space="preserve">to use digital tools and solutions to redesign and improve access to council services. </w:t>
      </w:r>
      <w:r w:rsidR="00167297">
        <w:rPr>
          <w:rFonts w:ascii="Arial" w:hAnsi="Arial" w:cs="Arial"/>
        </w:rPr>
        <w:t xml:space="preserve">We have </w:t>
      </w:r>
      <w:r w:rsidRPr="00167297">
        <w:rPr>
          <w:rFonts w:ascii="Arial" w:hAnsi="Arial" w:cs="Arial"/>
        </w:rPr>
        <w:t xml:space="preserve">captured </w:t>
      </w:r>
      <w:r w:rsidR="00167297">
        <w:rPr>
          <w:rFonts w:ascii="Arial" w:hAnsi="Arial" w:cs="Arial"/>
        </w:rPr>
        <w:t xml:space="preserve">and reported </w:t>
      </w:r>
      <w:r w:rsidRPr="00167297">
        <w:rPr>
          <w:rFonts w:ascii="Arial" w:hAnsi="Arial" w:cs="Arial"/>
        </w:rPr>
        <w:t>case studies for those projects as of the Autumn of 2016</w:t>
      </w:r>
      <w:r w:rsidR="00167297">
        <w:rPr>
          <w:rFonts w:ascii="Arial" w:hAnsi="Arial" w:cs="Arial"/>
        </w:rPr>
        <w:t xml:space="preserve">. </w:t>
      </w:r>
    </w:p>
    <w:p w14:paraId="21D0D750" w14:textId="77777777" w:rsidR="00F13CF6" w:rsidRDefault="00F13CF6" w:rsidP="003E59D7">
      <w:pPr>
        <w:pStyle w:val="ListParagraph"/>
        <w:ind w:left="432"/>
        <w:rPr>
          <w:rFonts w:ascii="Arial" w:hAnsi="Arial" w:cs="Arial"/>
        </w:rPr>
      </w:pPr>
    </w:p>
    <w:p w14:paraId="57ECCFE0" w14:textId="468F8776" w:rsidR="00CE7BE3" w:rsidRPr="00CE7BE3" w:rsidRDefault="00167297" w:rsidP="00613F98">
      <w:pPr>
        <w:pStyle w:val="ListParagraph"/>
        <w:numPr>
          <w:ilvl w:val="0"/>
          <w:numId w:val="2"/>
        </w:numPr>
        <w:rPr>
          <w:rFonts w:ascii="Arial" w:hAnsi="Arial" w:cs="Arial"/>
        </w:rPr>
      </w:pPr>
      <w:r w:rsidRPr="00F13CF6">
        <w:rPr>
          <w:rFonts w:ascii="Arial" w:hAnsi="Arial" w:cs="Arial"/>
        </w:rPr>
        <w:t>The funding was used in a number of ways including the implementation of a book and pay service;</w:t>
      </w:r>
      <w:r w:rsidR="00133DBE">
        <w:rPr>
          <w:rFonts w:ascii="Arial" w:hAnsi="Arial" w:cs="Arial"/>
        </w:rPr>
        <w:t xml:space="preserve"> introduction of webchat or </w:t>
      </w:r>
      <w:r w:rsidRPr="00F13CF6">
        <w:rPr>
          <w:rFonts w:ascii="Arial" w:hAnsi="Arial" w:cs="Arial"/>
        </w:rPr>
        <w:t>developing in-house agile project managem</w:t>
      </w:r>
      <w:r w:rsidR="00133DBE">
        <w:rPr>
          <w:rFonts w:ascii="Arial" w:hAnsi="Arial" w:cs="Arial"/>
        </w:rPr>
        <w:t xml:space="preserve">ent skills to redesign services. Case studies </w:t>
      </w:r>
      <w:r w:rsidR="00CE7BE3" w:rsidRPr="00F13CF6">
        <w:rPr>
          <w:rFonts w:ascii="Arial" w:hAnsi="Arial" w:cs="Arial"/>
        </w:rPr>
        <w:t>include details of the issue the project set out to address; their approach; the tool or so</w:t>
      </w:r>
      <w:r w:rsidR="00AA5661" w:rsidRPr="00F13CF6">
        <w:rPr>
          <w:rFonts w:ascii="Arial" w:hAnsi="Arial" w:cs="Arial"/>
        </w:rPr>
        <w:t xml:space="preserve">lution they applied, </w:t>
      </w:r>
      <w:r w:rsidR="00CE7BE3" w:rsidRPr="00F13CF6">
        <w:rPr>
          <w:rFonts w:ascii="Arial" w:hAnsi="Arial" w:cs="Arial"/>
        </w:rPr>
        <w:t>th</w:t>
      </w:r>
      <w:r w:rsidR="00AA5661" w:rsidRPr="00F13CF6">
        <w:rPr>
          <w:rFonts w:ascii="Arial" w:hAnsi="Arial" w:cs="Arial"/>
        </w:rPr>
        <w:t>e impact this had for residents and</w:t>
      </w:r>
      <w:r w:rsidR="00CE7BE3" w:rsidRPr="00F13CF6">
        <w:rPr>
          <w:rFonts w:ascii="Arial" w:hAnsi="Arial" w:cs="Arial"/>
        </w:rPr>
        <w:t xml:space="preserve"> the council</w:t>
      </w:r>
      <w:r w:rsidR="00AA5661" w:rsidRPr="00F13CF6">
        <w:rPr>
          <w:rFonts w:ascii="Arial" w:hAnsi="Arial" w:cs="Arial"/>
        </w:rPr>
        <w:t>,</w:t>
      </w:r>
      <w:r w:rsidR="00CE7BE3" w:rsidRPr="00F13CF6">
        <w:rPr>
          <w:rFonts w:ascii="Arial" w:hAnsi="Arial" w:cs="Arial"/>
        </w:rPr>
        <w:t xml:space="preserve"> and the savings it helped generate. We also captured a summary for those </w:t>
      </w:r>
      <w:r w:rsidRPr="00F13CF6">
        <w:rPr>
          <w:rFonts w:ascii="Arial" w:hAnsi="Arial" w:cs="Arial"/>
        </w:rPr>
        <w:t xml:space="preserve">small numbers of </w:t>
      </w:r>
      <w:r w:rsidR="00CE7BE3" w:rsidRPr="00F13CF6">
        <w:rPr>
          <w:rFonts w:ascii="Arial" w:hAnsi="Arial" w:cs="Arial"/>
        </w:rPr>
        <w:t xml:space="preserve">projects that had not completed their work, focusing on the underlying causes and drawing out the key lessons and learning for other councils. These are all available on the </w:t>
      </w:r>
      <w:hyperlink r:id="rId15" w:history="1">
        <w:r w:rsidR="00CE7BE3" w:rsidRPr="00113B86">
          <w:rPr>
            <w:rStyle w:val="Hyperlink"/>
            <w:rFonts w:ascii="Arial" w:hAnsi="Arial" w:cs="Arial"/>
          </w:rPr>
          <w:t>LGA website</w:t>
        </w:r>
      </w:hyperlink>
      <w:r w:rsidR="00113B86">
        <w:rPr>
          <w:rFonts w:ascii="Arial" w:hAnsi="Arial" w:cs="Arial"/>
        </w:rPr>
        <w:t>.</w:t>
      </w:r>
    </w:p>
    <w:p w14:paraId="00429E13" w14:textId="77777777" w:rsidR="003E59D7" w:rsidRDefault="003E59D7" w:rsidP="003E59D7">
      <w:pPr>
        <w:pStyle w:val="ListParagraph"/>
        <w:ind w:left="360"/>
        <w:rPr>
          <w:rFonts w:ascii="Arial" w:hAnsi="Arial" w:cs="Arial"/>
        </w:rPr>
      </w:pPr>
    </w:p>
    <w:p w14:paraId="32EFABDA" w14:textId="77777777" w:rsidR="00CE7BE3" w:rsidRPr="00CE7BE3" w:rsidRDefault="00CE7BE3" w:rsidP="00613F98">
      <w:pPr>
        <w:pStyle w:val="ListParagraph"/>
        <w:numPr>
          <w:ilvl w:val="0"/>
          <w:numId w:val="2"/>
        </w:numPr>
        <w:rPr>
          <w:rFonts w:ascii="Arial" w:hAnsi="Arial" w:cs="Arial"/>
        </w:rPr>
      </w:pPr>
      <w:r w:rsidRPr="00CE7BE3">
        <w:rPr>
          <w:rFonts w:ascii="Arial" w:hAnsi="Arial" w:cs="Arial"/>
        </w:rPr>
        <w:t xml:space="preserve">An end of programme report will shortly be published on the LGA website, this highlights the benefits generated from these projects which includes over £2 million in savings and </w:t>
      </w:r>
      <w:r w:rsidRPr="00CE7BE3">
        <w:rPr>
          <w:rFonts w:ascii="Arial" w:hAnsi="Arial" w:cs="Arial"/>
        </w:rPr>
        <w:lastRenderedPageBreak/>
        <w:t xml:space="preserve">£0.5 million in income. It also draws out the learning from across all the projects and highlights the key elements to delivering a successful digital project. </w:t>
      </w:r>
    </w:p>
    <w:p w14:paraId="2FA09E1E" w14:textId="77777777" w:rsidR="00CE7BE3" w:rsidRPr="00CE7BE3" w:rsidRDefault="00CE7BE3" w:rsidP="003E59D7">
      <w:pPr>
        <w:pStyle w:val="ListParagraph"/>
        <w:ind w:left="432"/>
        <w:rPr>
          <w:rFonts w:ascii="Arial" w:hAnsi="Arial" w:cs="Arial"/>
        </w:rPr>
      </w:pPr>
    </w:p>
    <w:p w14:paraId="3FDEA929" w14:textId="0173C33D" w:rsidR="00CE7BE3" w:rsidRPr="00CE7BE3" w:rsidRDefault="009A5842" w:rsidP="00613F98">
      <w:pPr>
        <w:pStyle w:val="ListParagraph"/>
        <w:numPr>
          <w:ilvl w:val="0"/>
          <w:numId w:val="2"/>
        </w:numPr>
        <w:rPr>
          <w:rFonts w:ascii="Arial" w:hAnsi="Arial" w:cs="Arial"/>
        </w:rPr>
      </w:pPr>
      <w:r>
        <w:rPr>
          <w:rFonts w:ascii="Arial" w:hAnsi="Arial" w:cs="Arial"/>
        </w:rPr>
        <w:t xml:space="preserve">Last year we </w:t>
      </w:r>
      <w:r w:rsidR="00CE7BE3" w:rsidRPr="00CE7BE3">
        <w:rPr>
          <w:rFonts w:ascii="Arial" w:hAnsi="Arial" w:cs="Arial"/>
        </w:rPr>
        <w:t xml:space="preserve">funded 16 </w:t>
      </w:r>
      <w:r w:rsidR="00F13CF6">
        <w:rPr>
          <w:rFonts w:ascii="Arial" w:hAnsi="Arial" w:cs="Arial"/>
        </w:rPr>
        <w:t xml:space="preserve">further </w:t>
      </w:r>
      <w:r w:rsidR="00CE7BE3" w:rsidRPr="00CE7BE3">
        <w:rPr>
          <w:rFonts w:ascii="Arial" w:hAnsi="Arial" w:cs="Arial"/>
        </w:rPr>
        <w:t>council led projects to use digital tools and approaches to support their work on national program</w:t>
      </w:r>
      <w:r w:rsidR="00133DBE">
        <w:rPr>
          <w:rFonts w:ascii="Arial" w:hAnsi="Arial" w:cs="Arial"/>
        </w:rPr>
        <w:t>mes of transformation including:</w:t>
      </w:r>
      <w:r w:rsidR="00CE7BE3" w:rsidRPr="00CE7BE3">
        <w:rPr>
          <w:rFonts w:ascii="Arial" w:hAnsi="Arial" w:cs="Arial"/>
        </w:rPr>
        <w:t xml:space="preserve"> Troubled Families, the integration of health and social care and welfare reform. These Digital Transformation projects are due to complete their work over the coming months so we will shortly commi</w:t>
      </w:r>
      <w:r w:rsidR="00133DBE">
        <w:rPr>
          <w:rFonts w:ascii="Arial" w:hAnsi="Arial" w:cs="Arial"/>
        </w:rPr>
        <w:t>ssion the evaluation to capture</w:t>
      </w:r>
      <w:r w:rsidR="00CE7BE3" w:rsidRPr="00CE7BE3">
        <w:rPr>
          <w:rFonts w:ascii="Arial" w:hAnsi="Arial" w:cs="Arial"/>
        </w:rPr>
        <w:t xml:space="preserve"> the impact, the assets and savings generated</w:t>
      </w:r>
      <w:r w:rsidR="00133DBE">
        <w:rPr>
          <w:rFonts w:ascii="Arial" w:hAnsi="Arial" w:cs="Arial"/>
        </w:rPr>
        <w:t>,</w:t>
      </w:r>
      <w:r w:rsidR="00CE7BE3" w:rsidRPr="00CE7BE3">
        <w:rPr>
          <w:rFonts w:ascii="Arial" w:hAnsi="Arial" w:cs="Arial"/>
        </w:rPr>
        <w:t xml:space="preserve"> to help share the learning from these projects.</w:t>
      </w:r>
    </w:p>
    <w:p w14:paraId="5C0C4F94" w14:textId="77777777" w:rsidR="00CE7BE3" w:rsidRPr="00CE7BE3" w:rsidRDefault="00CE7BE3" w:rsidP="003E59D7">
      <w:pPr>
        <w:pStyle w:val="ListParagraph"/>
        <w:ind w:left="432"/>
        <w:rPr>
          <w:rFonts w:ascii="Arial" w:hAnsi="Arial" w:cs="Arial"/>
        </w:rPr>
      </w:pPr>
    </w:p>
    <w:p w14:paraId="5F55B7C1" w14:textId="58193BA5" w:rsidR="00CE7BE3" w:rsidRPr="00CE7BE3" w:rsidRDefault="009A5842" w:rsidP="00613F98">
      <w:pPr>
        <w:pStyle w:val="ListParagraph"/>
        <w:numPr>
          <w:ilvl w:val="0"/>
          <w:numId w:val="2"/>
        </w:numPr>
        <w:rPr>
          <w:rFonts w:ascii="Arial" w:hAnsi="Arial" w:cs="Arial"/>
        </w:rPr>
      </w:pPr>
      <w:r>
        <w:rPr>
          <w:rFonts w:ascii="Arial" w:hAnsi="Arial" w:cs="Arial"/>
        </w:rPr>
        <w:t>For this year w</w:t>
      </w:r>
      <w:r w:rsidR="00CE7BE3" w:rsidRPr="00CE7BE3">
        <w:rPr>
          <w:rFonts w:ascii="Arial" w:hAnsi="Arial" w:cs="Arial"/>
        </w:rPr>
        <w:t xml:space="preserve">e recently invited bids from councils for funding to support work on </w:t>
      </w:r>
      <w:r>
        <w:rPr>
          <w:rFonts w:ascii="Arial" w:hAnsi="Arial" w:cs="Arial"/>
        </w:rPr>
        <w:t>‘</w:t>
      </w:r>
      <w:r w:rsidR="00CE7BE3" w:rsidRPr="00CE7BE3">
        <w:rPr>
          <w:rFonts w:ascii="Arial" w:hAnsi="Arial" w:cs="Arial"/>
        </w:rPr>
        <w:t>channel shift</w:t>
      </w:r>
      <w:r>
        <w:rPr>
          <w:rFonts w:ascii="Arial" w:hAnsi="Arial" w:cs="Arial"/>
        </w:rPr>
        <w:t>’ – using digital technology to ensure that residents who choose to can access council services more quickly and easily.  T</w:t>
      </w:r>
      <w:r w:rsidR="00CE7BE3" w:rsidRPr="00CE7BE3">
        <w:rPr>
          <w:rFonts w:ascii="Arial" w:hAnsi="Arial" w:cs="Arial"/>
        </w:rPr>
        <w:t>he deadline was Friday 3</w:t>
      </w:r>
      <w:r w:rsidR="00CE7BE3" w:rsidRPr="00CE7BE3">
        <w:rPr>
          <w:rFonts w:ascii="Arial" w:hAnsi="Arial" w:cs="Arial"/>
          <w:vertAlign w:val="superscript"/>
        </w:rPr>
        <w:t>rd</w:t>
      </w:r>
      <w:r w:rsidR="00CE7BE3" w:rsidRPr="00CE7BE3">
        <w:rPr>
          <w:rFonts w:ascii="Arial" w:hAnsi="Arial" w:cs="Arial"/>
        </w:rPr>
        <w:t xml:space="preserve"> February and </w:t>
      </w:r>
      <w:r w:rsidR="003D12AA">
        <w:rPr>
          <w:rFonts w:ascii="Arial" w:hAnsi="Arial" w:cs="Arial"/>
        </w:rPr>
        <w:t xml:space="preserve">64 </w:t>
      </w:r>
      <w:r w:rsidR="00CE7BE3" w:rsidRPr="00CE7BE3">
        <w:rPr>
          <w:rFonts w:ascii="Arial" w:hAnsi="Arial" w:cs="Arial"/>
        </w:rPr>
        <w:t>bids were received. These will be assessed with the successful bids receiving funding before the end of March. The focus for this funding is to help councils use digital tools and approaches to get more services online and get more residents or businesses carrying out their business online with their council.</w:t>
      </w:r>
    </w:p>
    <w:p w14:paraId="767762E4" w14:textId="77777777" w:rsidR="00CE7BE3" w:rsidRPr="00CE7BE3" w:rsidRDefault="00CE7BE3" w:rsidP="00F13CF6">
      <w:pPr>
        <w:pStyle w:val="ListParagraph"/>
        <w:ind w:left="360"/>
        <w:rPr>
          <w:rFonts w:ascii="Arial" w:hAnsi="Arial" w:cs="Arial"/>
        </w:rPr>
      </w:pPr>
    </w:p>
    <w:p w14:paraId="411010FF" w14:textId="46C2A16F" w:rsidR="00CE7BE3" w:rsidRPr="003E59D7" w:rsidRDefault="00133DBE" w:rsidP="003E59D7">
      <w:pPr>
        <w:rPr>
          <w:rFonts w:ascii="Arial" w:hAnsi="Arial" w:cs="Arial"/>
          <w:u w:val="single"/>
        </w:rPr>
      </w:pPr>
      <w:r w:rsidRPr="003E59D7">
        <w:rPr>
          <w:rFonts w:ascii="Arial" w:hAnsi="Arial" w:cs="Arial"/>
          <w:u w:val="single"/>
        </w:rPr>
        <w:t>Cyber Security</w:t>
      </w:r>
    </w:p>
    <w:p w14:paraId="2068EC18" w14:textId="77777777" w:rsidR="00F13CF6" w:rsidRPr="00CE7BE3" w:rsidRDefault="00F13CF6" w:rsidP="00FE5463">
      <w:pPr>
        <w:pStyle w:val="ListParagraph"/>
        <w:ind w:left="360"/>
        <w:rPr>
          <w:rFonts w:ascii="Arial" w:hAnsi="Arial" w:cs="Arial"/>
          <w:b/>
        </w:rPr>
      </w:pPr>
    </w:p>
    <w:p w14:paraId="743605F2" w14:textId="34D86ECC" w:rsidR="00CE7BE3" w:rsidRPr="00CE7BE3" w:rsidRDefault="00CE7BE3" w:rsidP="00613F98">
      <w:pPr>
        <w:pStyle w:val="ListParagraph"/>
        <w:numPr>
          <w:ilvl w:val="0"/>
          <w:numId w:val="2"/>
        </w:numPr>
        <w:rPr>
          <w:rFonts w:ascii="Arial" w:hAnsi="Arial" w:cs="Arial"/>
        </w:rPr>
      </w:pPr>
      <w:r w:rsidRPr="00CE7BE3">
        <w:rPr>
          <w:rFonts w:ascii="Arial" w:hAnsi="Arial" w:cs="Arial"/>
        </w:rPr>
        <w:t>The LGA is working with the recently launched National Cyber Security Centre (NCSC) to help highlight the increasing risks of cyber-attacks as well as the guidance and support available to help councils</w:t>
      </w:r>
      <w:r w:rsidR="00133DBE">
        <w:rPr>
          <w:rFonts w:ascii="Arial" w:hAnsi="Arial" w:cs="Arial"/>
        </w:rPr>
        <w:t xml:space="preserve">. This includes: </w:t>
      </w:r>
      <w:r w:rsidRPr="00CE7BE3">
        <w:rPr>
          <w:rFonts w:ascii="Arial" w:hAnsi="Arial" w:cs="Arial"/>
        </w:rPr>
        <w:t xml:space="preserve">10 steps to Cyber Security; </w:t>
      </w:r>
      <w:r w:rsidR="003E59D7" w:rsidRPr="00CE7BE3">
        <w:rPr>
          <w:rFonts w:ascii="Arial" w:hAnsi="Arial" w:cs="Arial"/>
        </w:rPr>
        <w:t>protecting</w:t>
      </w:r>
      <w:r w:rsidRPr="00CE7BE3">
        <w:rPr>
          <w:rFonts w:ascii="Arial" w:hAnsi="Arial" w:cs="Arial"/>
        </w:rPr>
        <w:t xml:space="preserve"> your organisa</w:t>
      </w:r>
      <w:r w:rsidR="00133DBE">
        <w:rPr>
          <w:rFonts w:ascii="Arial" w:hAnsi="Arial" w:cs="Arial"/>
        </w:rPr>
        <w:t>tion from ransomware;</w:t>
      </w:r>
      <w:r w:rsidRPr="00CE7BE3">
        <w:rPr>
          <w:rFonts w:ascii="Arial" w:hAnsi="Arial" w:cs="Arial"/>
        </w:rPr>
        <w:t xml:space="preserve"> a weekly threat report available on the NCSC website</w:t>
      </w:r>
      <w:r w:rsidR="00133DBE">
        <w:rPr>
          <w:rFonts w:ascii="Arial" w:hAnsi="Arial" w:cs="Arial"/>
        </w:rPr>
        <w:t>.</w:t>
      </w:r>
      <w:r w:rsidRPr="00CE7BE3">
        <w:rPr>
          <w:rFonts w:ascii="Arial" w:hAnsi="Arial" w:cs="Arial"/>
        </w:rPr>
        <w:t xml:space="preserve"> </w:t>
      </w:r>
    </w:p>
    <w:p w14:paraId="578EFBB7" w14:textId="77777777" w:rsidR="00CE7BE3" w:rsidRPr="00CE7BE3" w:rsidRDefault="00CE7BE3" w:rsidP="00FE5463">
      <w:pPr>
        <w:pStyle w:val="ListParagraph"/>
        <w:ind w:left="360"/>
        <w:rPr>
          <w:rFonts w:ascii="Arial" w:hAnsi="Arial" w:cs="Arial"/>
        </w:rPr>
      </w:pPr>
    </w:p>
    <w:p w14:paraId="235B7D6A" w14:textId="0C7C0B44" w:rsidR="00CE7BE3" w:rsidRPr="00CE7BE3" w:rsidRDefault="00CE7BE3" w:rsidP="00613F98">
      <w:pPr>
        <w:pStyle w:val="ListParagraph"/>
        <w:numPr>
          <w:ilvl w:val="0"/>
          <w:numId w:val="2"/>
        </w:numPr>
        <w:rPr>
          <w:rFonts w:ascii="Arial" w:hAnsi="Arial" w:cs="Arial"/>
        </w:rPr>
      </w:pPr>
      <w:r w:rsidRPr="00CE7BE3">
        <w:rPr>
          <w:rFonts w:ascii="Arial" w:hAnsi="Arial" w:cs="Arial"/>
        </w:rPr>
        <w:t xml:space="preserve">The LGA has brought together the other sector representative bodies including, Solace, </w:t>
      </w:r>
      <w:proofErr w:type="spellStart"/>
      <w:r w:rsidRPr="00CE7BE3">
        <w:rPr>
          <w:rFonts w:ascii="Arial" w:hAnsi="Arial" w:cs="Arial"/>
        </w:rPr>
        <w:t>Soc</w:t>
      </w:r>
      <w:r w:rsidR="00133DBE">
        <w:rPr>
          <w:rFonts w:ascii="Arial" w:hAnsi="Arial" w:cs="Arial"/>
        </w:rPr>
        <w:t>itm</w:t>
      </w:r>
      <w:proofErr w:type="spellEnd"/>
      <w:r w:rsidR="004C3B48">
        <w:rPr>
          <w:rFonts w:ascii="Arial" w:hAnsi="Arial" w:cs="Arial"/>
        </w:rPr>
        <w:t>, ADASS, CI</w:t>
      </w:r>
      <w:r w:rsidRPr="00CE7BE3">
        <w:rPr>
          <w:rFonts w:ascii="Arial" w:hAnsi="Arial" w:cs="Arial"/>
        </w:rPr>
        <w:t>PFA, and LLP into the LG Cyber Security Stakeholder Group. This stakeholder group is working with the NCSC and Cabinet Office to help them better engage with the sector at a strategic level. A separate officer group with technical expertise is also being set up to work as an Advisory Board and to help the NCSC w</w:t>
      </w:r>
      <w:r w:rsidR="00FE5463">
        <w:rPr>
          <w:rFonts w:ascii="Arial" w:hAnsi="Arial" w:cs="Arial"/>
        </w:rPr>
        <w:t xml:space="preserve">ork directly with the relevant local and regional stakeholders, including </w:t>
      </w:r>
      <w:r w:rsidRPr="00CE7BE3">
        <w:rPr>
          <w:rFonts w:ascii="Arial" w:hAnsi="Arial" w:cs="Arial"/>
        </w:rPr>
        <w:t>L</w:t>
      </w:r>
      <w:r w:rsidR="00FE5463">
        <w:rPr>
          <w:rFonts w:ascii="Arial" w:hAnsi="Arial" w:cs="Arial"/>
        </w:rPr>
        <w:t xml:space="preserve">ocal </w:t>
      </w:r>
      <w:r w:rsidRPr="00CE7BE3">
        <w:rPr>
          <w:rFonts w:ascii="Arial" w:hAnsi="Arial" w:cs="Arial"/>
        </w:rPr>
        <w:t>R</w:t>
      </w:r>
      <w:r w:rsidR="00FE5463">
        <w:rPr>
          <w:rFonts w:ascii="Arial" w:hAnsi="Arial" w:cs="Arial"/>
        </w:rPr>
        <w:t xml:space="preserve">esilience </w:t>
      </w:r>
      <w:r w:rsidRPr="00CE7BE3">
        <w:rPr>
          <w:rFonts w:ascii="Arial" w:hAnsi="Arial" w:cs="Arial"/>
        </w:rPr>
        <w:t>F</w:t>
      </w:r>
      <w:r w:rsidR="00FE5463">
        <w:rPr>
          <w:rFonts w:ascii="Arial" w:hAnsi="Arial" w:cs="Arial"/>
        </w:rPr>
        <w:t>orum</w:t>
      </w:r>
      <w:r w:rsidRPr="00CE7BE3">
        <w:rPr>
          <w:rFonts w:ascii="Arial" w:hAnsi="Arial" w:cs="Arial"/>
        </w:rPr>
        <w:t>s.</w:t>
      </w:r>
    </w:p>
    <w:p w14:paraId="07E70E7F" w14:textId="77777777" w:rsidR="00CE7BE3" w:rsidRPr="00CE7BE3" w:rsidRDefault="00CE7BE3" w:rsidP="00FE5463">
      <w:pPr>
        <w:pStyle w:val="ListParagraph"/>
        <w:ind w:left="360"/>
        <w:rPr>
          <w:rFonts w:ascii="Arial" w:hAnsi="Arial" w:cs="Arial"/>
        </w:rPr>
      </w:pPr>
    </w:p>
    <w:p w14:paraId="69666C19" w14:textId="77777777" w:rsidR="00101D84" w:rsidRPr="003E59D7" w:rsidRDefault="00101D84" w:rsidP="003E59D7">
      <w:pPr>
        <w:rPr>
          <w:rFonts w:ascii="Arial" w:hAnsi="Arial" w:cs="Arial"/>
          <w:szCs w:val="22"/>
          <w:u w:val="single"/>
        </w:rPr>
      </w:pPr>
      <w:r w:rsidRPr="003E59D7">
        <w:rPr>
          <w:rFonts w:ascii="Arial" w:hAnsi="Arial" w:cs="Arial"/>
          <w:szCs w:val="22"/>
          <w:u w:val="single"/>
        </w:rPr>
        <w:t xml:space="preserve">Shared Services and Collaboration </w:t>
      </w:r>
    </w:p>
    <w:p w14:paraId="194DF07F" w14:textId="77777777" w:rsidR="00101D84" w:rsidRPr="00C909FF" w:rsidRDefault="00101D84" w:rsidP="00101D84">
      <w:pPr>
        <w:pStyle w:val="ListParagraph"/>
        <w:ind w:left="360"/>
        <w:rPr>
          <w:rFonts w:ascii="Arial" w:hAnsi="Arial" w:cs="Arial"/>
          <w:szCs w:val="22"/>
        </w:rPr>
      </w:pPr>
    </w:p>
    <w:p w14:paraId="5E1003D0" w14:textId="77777777" w:rsidR="0020420C" w:rsidRPr="003E59D7" w:rsidRDefault="0020420C" w:rsidP="00613F98">
      <w:pPr>
        <w:pStyle w:val="ListParagraph"/>
        <w:numPr>
          <w:ilvl w:val="0"/>
          <w:numId w:val="2"/>
        </w:numPr>
        <w:rPr>
          <w:rFonts w:ascii="Arial" w:hAnsi="Arial" w:cs="Arial"/>
        </w:rPr>
      </w:pPr>
      <w:r w:rsidRPr="003E59D7">
        <w:rPr>
          <w:rFonts w:ascii="Arial" w:hAnsi="Arial" w:cs="Arial"/>
        </w:rPr>
        <w:t xml:space="preserve">As previously reported, the popular LGA Shared Services map was updated for 2016 and relaunched in May last year and shows that the vast majority of councils are involved in shared service arrangements across the country. These arrangements are contributing to taxpayers saving more than half a billion pounds. </w:t>
      </w:r>
    </w:p>
    <w:p w14:paraId="276F2DF0" w14:textId="77777777" w:rsidR="0020420C" w:rsidRPr="00C909FF" w:rsidRDefault="0020420C" w:rsidP="00DE2FE7">
      <w:pPr>
        <w:ind w:left="426"/>
        <w:rPr>
          <w:rFonts w:ascii="Arial" w:hAnsi="Arial" w:cs="Arial"/>
        </w:rPr>
      </w:pPr>
    </w:p>
    <w:p w14:paraId="6F420ED3" w14:textId="091D0098" w:rsidR="0020420C" w:rsidRPr="003E59D7" w:rsidRDefault="0020420C" w:rsidP="00613F98">
      <w:pPr>
        <w:pStyle w:val="ListParagraph"/>
        <w:numPr>
          <w:ilvl w:val="0"/>
          <w:numId w:val="2"/>
        </w:numPr>
        <w:rPr>
          <w:rFonts w:ascii="Arial" w:hAnsi="Arial" w:cs="Arial"/>
          <w:color w:val="000000"/>
          <w:szCs w:val="22"/>
          <w:lang w:val="en"/>
        </w:rPr>
      </w:pPr>
      <w:r w:rsidRPr="003E59D7">
        <w:rPr>
          <w:rFonts w:ascii="Arial" w:hAnsi="Arial" w:cs="Arial"/>
          <w:color w:val="000000"/>
          <w:szCs w:val="22"/>
          <w:lang w:val="en"/>
        </w:rPr>
        <w:t>We have also l</w:t>
      </w:r>
      <w:r w:rsidR="00133DBE" w:rsidRPr="003E59D7">
        <w:rPr>
          <w:rFonts w:ascii="Arial" w:hAnsi="Arial" w:cs="Arial"/>
          <w:color w:val="000000"/>
          <w:szCs w:val="22"/>
          <w:lang w:val="en"/>
        </w:rPr>
        <w:t>aunched a shared services “match</w:t>
      </w:r>
      <w:r w:rsidRPr="003E59D7">
        <w:rPr>
          <w:rFonts w:ascii="Arial" w:hAnsi="Arial" w:cs="Arial"/>
          <w:color w:val="000000"/>
          <w:szCs w:val="22"/>
          <w:lang w:val="en"/>
        </w:rPr>
        <w:t>making</w:t>
      </w:r>
      <w:r w:rsidR="00133DBE" w:rsidRPr="003E59D7">
        <w:rPr>
          <w:rFonts w:ascii="Arial" w:hAnsi="Arial" w:cs="Arial"/>
          <w:color w:val="000000"/>
          <w:szCs w:val="22"/>
          <w:lang w:val="en"/>
        </w:rPr>
        <w:t>”</w:t>
      </w:r>
      <w:r w:rsidRPr="003E59D7">
        <w:rPr>
          <w:rFonts w:ascii="Arial" w:hAnsi="Arial" w:cs="Arial"/>
          <w:color w:val="000000"/>
          <w:szCs w:val="22"/>
          <w:lang w:val="en"/>
        </w:rPr>
        <w:t xml:space="preserve"> service to provide assistance to support councils who wish to share services and/or management teams with other councils. The offer includes access to funding for a dedicated shared service expert and/or paid for external mediation advice and support. </w:t>
      </w:r>
    </w:p>
    <w:p w14:paraId="543FAF29" w14:textId="77777777" w:rsidR="0020420C" w:rsidRDefault="0020420C" w:rsidP="0020420C">
      <w:pPr>
        <w:ind w:left="567"/>
        <w:rPr>
          <w:rFonts w:ascii="Arial" w:hAnsi="Arial" w:cs="Arial"/>
          <w:color w:val="000000"/>
          <w:szCs w:val="22"/>
          <w:lang w:val="en"/>
        </w:rPr>
      </w:pPr>
    </w:p>
    <w:p w14:paraId="2A2F9123" w14:textId="76927234" w:rsidR="0020420C" w:rsidRPr="003E59D7" w:rsidRDefault="0020420C" w:rsidP="00613F98">
      <w:pPr>
        <w:pStyle w:val="ListParagraph"/>
        <w:numPr>
          <w:ilvl w:val="0"/>
          <w:numId w:val="2"/>
        </w:numPr>
        <w:rPr>
          <w:rFonts w:ascii="Arial" w:hAnsi="Arial" w:cs="Arial"/>
          <w:color w:val="000000"/>
          <w:szCs w:val="22"/>
          <w:lang w:val="en"/>
        </w:rPr>
      </w:pPr>
      <w:r w:rsidRPr="003E59D7">
        <w:rPr>
          <w:rFonts w:ascii="Arial" w:hAnsi="Arial" w:cs="Arial"/>
          <w:color w:val="000000"/>
          <w:szCs w:val="22"/>
        </w:rPr>
        <w:t xml:space="preserve">Since the launch of the </w:t>
      </w:r>
      <w:r w:rsidR="00133DBE" w:rsidRPr="003E59D7">
        <w:rPr>
          <w:rFonts w:ascii="Arial" w:hAnsi="Arial" w:cs="Arial"/>
          <w:color w:val="000000"/>
          <w:szCs w:val="22"/>
        </w:rPr>
        <w:t>“</w:t>
      </w:r>
      <w:r w:rsidRPr="003E59D7">
        <w:rPr>
          <w:rFonts w:ascii="Arial" w:hAnsi="Arial" w:cs="Arial"/>
          <w:color w:val="000000"/>
          <w:szCs w:val="22"/>
        </w:rPr>
        <w:t>matchmaking</w:t>
      </w:r>
      <w:r w:rsidR="00133DBE" w:rsidRPr="003E59D7">
        <w:rPr>
          <w:rFonts w:ascii="Arial" w:hAnsi="Arial" w:cs="Arial"/>
          <w:color w:val="000000"/>
          <w:szCs w:val="22"/>
        </w:rPr>
        <w:t>”</w:t>
      </w:r>
      <w:r w:rsidRPr="003E59D7">
        <w:rPr>
          <w:rFonts w:ascii="Arial" w:hAnsi="Arial" w:cs="Arial"/>
          <w:color w:val="000000"/>
          <w:szCs w:val="22"/>
        </w:rPr>
        <w:t xml:space="preserve"> service in September 2016, 13 councils have contacted us to express an interest in accessing support from the LGA to extend their current shared service arrangements and support is being provided as appropriate.</w:t>
      </w:r>
    </w:p>
    <w:p w14:paraId="7DDFAC00" w14:textId="77777777" w:rsidR="0020420C" w:rsidRDefault="0020420C" w:rsidP="00AA1DD7">
      <w:pPr>
        <w:ind w:left="567"/>
        <w:rPr>
          <w:rFonts w:ascii="Arial" w:hAnsi="Arial" w:cs="Arial"/>
          <w:color w:val="000000"/>
          <w:szCs w:val="22"/>
          <w:lang w:val="en"/>
        </w:rPr>
      </w:pPr>
    </w:p>
    <w:p w14:paraId="11AFA51F" w14:textId="77777777" w:rsidR="00742B32" w:rsidRDefault="00742B32" w:rsidP="00AA1DD7">
      <w:pPr>
        <w:ind w:left="567"/>
        <w:rPr>
          <w:rFonts w:ascii="Arial" w:hAnsi="Arial" w:cs="Arial"/>
          <w:color w:val="000000"/>
          <w:szCs w:val="22"/>
          <w:lang w:val="en"/>
        </w:rPr>
      </w:pPr>
    </w:p>
    <w:p w14:paraId="1A5E6397" w14:textId="77777777" w:rsidR="00742B32" w:rsidRDefault="00742B32" w:rsidP="00AA1DD7">
      <w:pPr>
        <w:ind w:left="567"/>
        <w:rPr>
          <w:rFonts w:ascii="Arial" w:hAnsi="Arial" w:cs="Arial"/>
          <w:color w:val="000000"/>
          <w:szCs w:val="22"/>
          <w:lang w:val="en"/>
        </w:rPr>
      </w:pPr>
    </w:p>
    <w:p w14:paraId="321F5CB7" w14:textId="77777777" w:rsidR="00742B32" w:rsidRDefault="00742B32" w:rsidP="00AA1DD7">
      <w:pPr>
        <w:ind w:left="567"/>
        <w:rPr>
          <w:rFonts w:ascii="Arial" w:hAnsi="Arial" w:cs="Arial"/>
          <w:color w:val="000000"/>
          <w:szCs w:val="22"/>
          <w:lang w:val="en"/>
        </w:rPr>
      </w:pPr>
    </w:p>
    <w:p w14:paraId="7834AF8B" w14:textId="77777777" w:rsidR="00742B32" w:rsidRDefault="00742B32" w:rsidP="00AA1DD7">
      <w:pPr>
        <w:ind w:left="567"/>
        <w:rPr>
          <w:rFonts w:ascii="Arial" w:hAnsi="Arial" w:cs="Arial"/>
          <w:color w:val="000000"/>
          <w:szCs w:val="22"/>
          <w:lang w:val="en"/>
        </w:rPr>
      </w:pPr>
    </w:p>
    <w:p w14:paraId="268772BA" w14:textId="77777777" w:rsidR="00053F4C" w:rsidRPr="003E59D7" w:rsidRDefault="00053F4C" w:rsidP="003E59D7">
      <w:pPr>
        <w:rPr>
          <w:rFonts w:ascii="Arial" w:hAnsi="Arial" w:cs="Arial"/>
          <w:b/>
          <w:szCs w:val="22"/>
        </w:rPr>
      </w:pPr>
      <w:r w:rsidRPr="003E59D7">
        <w:rPr>
          <w:rFonts w:ascii="Arial" w:hAnsi="Arial" w:cs="Arial"/>
          <w:b/>
          <w:szCs w:val="22"/>
        </w:rPr>
        <w:lastRenderedPageBreak/>
        <w:t xml:space="preserve">Managing Demand &amp; Service Design </w:t>
      </w:r>
    </w:p>
    <w:p w14:paraId="3549121A" w14:textId="77777777" w:rsidR="00053F4C" w:rsidRDefault="00053F4C" w:rsidP="00053F4C">
      <w:pPr>
        <w:rPr>
          <w:rFonts w:ascii="Arial" w:hAnsi="Arial" w:cs="Arial"/>
          <w:b/>
          <w:szCs w:val="22"/>
        </w:rPr>
      </w:pPr>
    </w:p>
    <w:p w14:paraId="4F4842B1" w14:textId="77777777" w:rsidR="00053F4C" w:rsidRPr="003E59D7" w:rsidRDefault="00053F4C" w:rsidP="003E59D7">
      <w:pPr>
        <w:rPr>
          <w:rFonts w:ascii="Arial" w:hAnsi="Arial" w:cs="Arial"/>
          <w:szCs w:val="22"/>
          <w:u w:val="single"/>
        </w:rPr>
      </w:pPr>
      <w:r w:rsidRPr="003E59D7">
        <w:rPr>
          <w:rFonts w:ascii="Arial" w:hAnsi="Arial" w:cs="Arial"/>
          <w:szCs w:val="22"/>
          <w:u w:val="single"/>
        </w:rPr>
        <w:t>Behavioural Insights Programme</w:t>
      </w:r>
    </w:p>
    <w:p w14:paraId="22335293" w14:textId="77777777" w:rsidR="00053F4C" w:rsidRDefault="00053F4C" w:rsidP="00053F4C">
      <w:pPr>
        <w:ind w:left="567"/>
        <w:rPr>
          <w:rFonts w:ascii="Arial" w:hAnsi="Arial" w:cs="Arial"/>
          <w:szCs w:val="22"/>
        </w:rPr>
      </w:pPr>
    </w:p>
    <w:p w14:paraId="25F395D0" w14:textId="77777777" w:rsidR="00053F4C" w:rsidRPr="003E59D7" w:rsidRDefault="00053F4C" w:rsidP="00613F98">
      <w:pPr>
        <w:pStyle w:val="ListParagraph"/>
        <w:numPr>
          <w:ilvl w:val="0"/>
          <w:numId w:val="2"/>
        </w:numPr>
        <w:autoSpaceDE w:val="0"/>
        <w:autoSpaceDN w:val="0"/>
        <w:adjustRightInd w:val="0"/>
        <w:rPr>
          <w:rFonts w:ascii="Arial" w:hAnsi="Arial" w:cs="Arial"/>
        </w:rPr>
      </w:pPr>
      <w:r w:rsidRPr="003E59D7">
        <w:rPr>
          <w:rFonts w:ascii="Arial" w:hAnsi="Arial" w:cs="Arial"/>
        </w:rPr>
        <w:t xml:space="preserve">Behavioural insights have been used across public services to generate low cost interventions to improve service outcomes. The approach is based on the idea that interventions aimed at encouraging people to make better choices for themselves and society will be more successful if they are based on insights from behavioural science. </w:t>
      </w:r>
      <w:r w:rsidR="001E4E77" w:rsidRPr="003E59D7">
        <w:rPr>
          <w:rFonts w:ascii="Arial" w:hAnsi="Arial" w:cs="Arial"/>
        </w:rPr>
        <w:t>As behavioural insights continue to be applied to increasingly complex issues in local government, the LGA is looking to build an evidence base of what works.</w:t>
      </w:r>
    </w:p>
    <w:p w14:paraId="0CC72030" w14:textId="77777777" w:rsidR="00053F4C" w:rsidRDefault="00053F4C" w:rsidP="00053F4C">
      <w:pPr>
        <w:autoSpaceDE w:val="0"/>
        <w:autoSpaceDN w:val="0"/>
        <w:adjustRightInd w:val="0"/>
        <w:ind w:left="360"/>
        <w:rPr>
          <w:rFonts w:ascii="Arial" w:hAnsi="Arial" w:cs="Arial"/>
        </w:rPr>
      </w:pPr>
    </w:p>
    <w:p w14:paraId="4E2A79D3" w14:textId="77777777" w:rsidR="001E4E77" w:rsidRPr="003E59D7" w:rsidRDefault="001E4E77" w:rsidP="00613F98">
      <w:pPr>
        <w:pStyle w:val="ListParagraph"/>
        <w:numPr>
          <w:ilvl w:val="0"/>
          <w:numId w:val="2"/>
        </w:numPr>
        <w:rPr>
          <w:rFonts w:ascii="Arial" w:hAnsi="Arial" w:cs="Arial"/>
        </w:rPr>
      </w:pPr>
      <w:r w:rsidRPr="003E59D7">
        <w:rPr>
          <w:rFonts w:ascii="Arial" w:hAnsi="Arial" w:cs="Arial"/>
        </w:rPr>
        <w:t>Funding for phase 1 of the LGA’s Behavioural Insight programme was awarded earlier this financial year and the following trials are currently taking place:</w:t>
      </w:r>
    </w:p>
    <w:p w14:paraId="4E9069D2" w14:textId="77777777" w:rsidR="001E4E77" w:rsidRPr="001E4E77" w:rsidRDefault="001E4E77" w:rsidP="001E4E77">
      <w:pPr>
        <w:rPr>
          <w:rFonts w:ascii="Arial" w:hAnsi="Arial" w:cs="Arial"/>
        </w:rPr>
      </w:pPr>
    </w:p>
    <w:p w14:paraId="153872C9" w14:textId="70FECEDA" w:rsidR="001E4E77" w:rsidRPr="00CE13D1" w:rsidRDefault="001E4E77" w:rsidP="00613F98">
      <w:pPr>
        <w:pStyle w:val="ListParagraph"/>
        <w:numPr>
          <w:ilvl w:val="1"/>
          <w:numId w:val="2"/>
        </w:numPr>
        <w:ind w:left="993" w:hanging="633"/>
        <w:rPr>
          <w:rFonts w:ascii="Arial" w:hAnsi="Arial" w:cs="Arial"/>
        </w:rPr>
      </w:pPr>
      <w:r w:rsidRPr="00CE13D1">
        <w:rPr>
          <w:rFonts w:ascii="Arial" w:hAnsi="Arial" w:cs="Arial"/>
        </w:rPr>
        <w:t xml:space="preserve">Liverpool (public health): </w:t>
      </w:r>
      <w:r w:rsidR="00133DBE">
        <w:rPr>
          <w:rFonts w:ascii="Arial" w:hAnsi="Arial" w:cs="Arial"/>
        </w:rPr>
        <w:t>reducing sugar consumption in</w:t>
      </w:r>
      <w:r w:rsidRPr="00CE13D1">
        <w:rPr>
          <w:rFonts w:ascii="Arial" w:hAnsi="Arial" w:cs="Arial"/>
        </w:rPr>
        <w:t xml:space="preserve"> the local population</w:t>
      </w:r>
      <w:r w:rsidR="00613F98">
        <w:rPr>
          <w:rFonts w:ascii="Arial" w:hAnsi="Arial" w:cs="Arial"/>
        </w:rPr>
        <w:t>.</w:t>
      </w:r>
    </w:p>
    <w:p w14:paraId="3804978A" w14:textId="77777777" w:rsidR="003E59D7" w:rsidRPr="003E59D7" w:rsidRDefault="003E59D7" w:rsidP="003E59D7">
      <w:pPr>
        <w:pStyle w:val="Default"/>
        <w:ind w:left="993"/>
        <w:rPr>
          <w:color w:val="auto"/>
        </w:rPr>
      </w:pPr>
    </w:p>
    <w:p w14:paraId="39C87520" w14:textId="7A527AA7" w:rsidR="001E4E77" w:rsidRDefault="001E4E77" w:rsidP="00613F98">
      <w:pPr>
        <w:pStyle w:val="Default"/>
        <w:numPr>
          <w:ilvl w:val="1"/>
          <w:numId w:val="2"/>
        </w:numPr>
        <w:ind w:left="993" w:hanging="633"/>
        <w:rPr>
          <w:color w:val="auto"/>
        </w:rPr>
      </w:pPr>
      <w:r>
        <w:rPr>
          <w:color w:val="auto"/>
          <w:sz w:val="22"/>
          <w:szCs w:val="22"/>
        </w:rPr>
        <w:t xml:space="preserve">Lincolnshire (skills and enterprise): how to motivate employers (particularly SMEs) to encourage their staff to attend skills </w:t>
      </w:r>
      <w:r w:rsidR="003D5B38">
        <w:rPr>
          <w:color w:val="auto"/>
          <w:sz w:val="22"/>
          <w:szCs w:val="22"/>
        </w:rPr>
        <w:t>training</w:t>
      </w:r>
      <w:r w:rsidR="00613F98">
        <w:rPr>
          <w:color w:val="auto"/>
          <w:sz w:val="22"/>
          <w:szCs w:val="22"/>
        </w:rPr>
        <w:t>.</w:t>
      </w:r>
      <w:r>
        <w:rPr>
          <w:color w:val="auto"/>
          <w:sz w:val="22"/>
          <w:szCs w:val="22"/>
        </w:rPr>
        <w:tab/>
      </w:r>
    </w:p>
    <w:p w14:paraId="12BDA80E" w14:textId="77777777" w:rsidR="003E59D7" w:rsidRDefault="003E59D7" w:rsidP="003E59D7">
      <w:pPr>
        <w:pStyle w:val="ListParagraph"/>
        <w:ind w:left="993"/>
        <w:rPr>
          <w:rFonts w:ascii="Arial" w:hAnsi="Arial" w:cs="Arial"/>
        </w:rPr>
      </w:pPr>
    </w:p>
    <w:p w14:paraId="378B0C3D" w14:textId="3100BF44" w:rsidR="001E4E77" w:rsidRPr="00CE13D1" w:rsidRDefault="001E4E77" w:rsidP="00613F98">
      <w:pPr>
        <w:pStyle w:val="ListParagraph"/>
        <w:numPr>
          <w:ilvl w:val="1"/>
          <w:numId w:val="2"/>
        </w:numPr>
        <w:ind w:left="993" w:hanging="633"/>
        <w:rPr>
          <w:rFonts w:ascii="Arial" w:hAnsi="Arial" w:cs="Arial"/>
        </w:rPr>
      </w:pPr>
      <w:r w:rsidRPr="00CE13D1">
        <w:rPr>
          <w:rFonts w:ascii="Arial" w:hAnsi="Arial" w:cs="Arial"/>
        </w:rPr>
        <w:t xml:space="preserve">Leeds (adult social care): improving efficiency and outcomes during initial contact </w:t>
      </w:r>
      <w:r w:rsidR="00133DBE">
        <w:rPr>
          <w:rFonts w:ascii="Arial" w:hAnsi="Arial" w:cs="Arial"/>
        </w:rPr>
        <w:t>with adult social care services.</w:t>
      </w:r>
    </w:p>
    <w:p w14:paraId="6C6151FB" w14:textId="77777777" w:rsidR="00053F4C" w:rsidRPr="001C3239" w:rsidRDefault="00053F4C" w:rsidP="00053F4C">
      <w:pPr>
        <w:autoSpaceDE w:val="0"/>
        <w:autoSpaceDN w:val="0"/>
        <w:adjustRightInd w:val="0"/>
        <w:rPr>
          <w:rFonts w:ascii="Arial" w:hAnsi="Arial" w:cs="Arial"/>
        </w:rPr>
      </w:pPr>
    </w:p>
    <w:p w14:paraId="6C92F182" w14:textId="097ABA3B" w:rsidR="00053F4C" w:rsidRDefault="001E4E77" w:rsidP="00613F98">
      <w:pPr>
        <w:pStyle w:val="ListParagraph"/>
        <w:numPr>
          <w:ilvl w:val="0"/>
          <w:numId w:val="2"/>
        </w:numPr>
        <w:autoSpaceDE w:val="0"/>
        <w:autoSpaceDN w:val="0"/>
        <w:adjustRightInd w:val="0"/>
        <w:rPr>
          <w:rFonts w:ascii="Arial" w:hAnsi="Arial" w:cs="Arial"/>
        </w:rPr>
      </w:pPr>
      <w:r w:rsidRPr="003E59D7">
        <w:rPr>
          <w:rFonts w:ascii="Arial" w:hAnsi="Arial" w:cs="Arial"/>
        </w:rPr>
        <w:t xml:space="preserve">Funding has recently been </w:t>
      </w:r>
      <w:r w:rsidR="00053F4C" w:rsidRPr="003E59D7">
        <w:rPr>
          <w:rFonts w:ascii="Arial" w:hAnsi="Arial" w:cs="Arial"/>
        </w:rPr>
        <w:t xml:space="preserve">awarded to four </w:t>
      </w:r>
      <w:r w:rsidRPr="003E59D7">
        <w:rPr>
          <w:rFonts w:ascii="Arial" w:hAnsi="Arial" w:cs="Arial"/>
        </w:rPr>
        <w:t xml:space="preserve">further </w:t>
      </w:r>
      <w:r w:rsidR="00053F4C" w:rsidRPr="003E59D7">
        <w:rPr>
          <w:rFonts w:ascii="Arial" w:hAnsi="Arial" w:cs="Arial"/>
        </w:rPr>
        <w:t>projects:</w:t>
      </w:r>
    </w:p>
    <w:p w14:paraId="399AFA22" w14:textId="77777777" w:rsidR="003E59D7" w:rsidRPr="003E59D7" w:rsidRDefault="003E59D7" w:rsidP="003E59D7">
      <w:pPr>
        <w:pStyle w:val="ListParagraph"/>
        <w:autoSpaceDE w:val="0"/>
        <w:autoSpaceDN w:val="0"/>
        <w:adjustRightInd w:val="0"/>
        <w:ind w:left="360"/>
        <w:rPr>
          <w:rFonts w:ascii="Arial" w:hAnsi="Arial" w:cs="Arial"/>
        </w:rPr>
      </w:pPr>
    </w:p>
    <w:p w14:paraId="4F8157D9" w14:textId="49384371" w:rsidR="00053F4C" w:rsidRDefault="00053F4C" w:rsidP="00613F98">
      <w:pPr>
        <w:pStyle w:val="ListParagraph"/>
        <w:numPr>
          <w:ilvl w:val="1"/>
          <w:numId w:val="2"/>
        </w:numPr>
        <w:autoSpaceDE w:val="0"/>
        <w:autoSpaceDN w:val="0"/>
        <w:adjustRightInd w:val="0"/>
        <w:ind w:left="993" w:hanging="633"/>
        <w:rPr>
          <w:rFonts w:ascii="Arial" w:hAnsi="Arial" w:cs="Arial"/>
        </w:rPr>
      </w:pPr>
      <w:r>
        <w:rPr>
          <w:rFonts w:ascii="Arial" w:hAnsi="Arial" w:cs="Arial"/>
        </w:rPr>
        <w:t>Reducing sugar consumption in schools – Brighton and Hove Council</w:t>
      </w:r>
      <w:r w:rsidR="00613F98">
        <w:rPr>
          <w:rFonts w:ascii="Arial" w:hAnsi="Arial" w:cs="Arial"/>
        </w:rPr>
        <w:t>.</w:t>
      </w:r>
      <w:r>
        <w:rPr>
          <w:rFonts w:ascii="Arial" w:hAnsi="Arial" w:cs="Arial"/>
        </w:rPr>
        <w:t xml:space="preserve"> </w:t>
      </w:r>
      <w:r w:rsidRPr="00EF7199">
        <w:rPr>
          <w:rFonts w:ascii="Arial" w:hAnsi="Arial" w:cs="Arial"/>
        </w:rPr>
        <w:t xml:space="preserve"> </w:t>
      </w:r>
    </w:p>
    <w:p w14:paraId="2EE44EBC" w14:textId="77777777" w:rsidR="003E59D7" w:rsidRDefault="003E59D7" w:rsidP="003E59D7">
      <w:pPr>
        <w:pStyle w:val="ListParagraph"/>
        <w:autoSpaceDE w:val="0"/>
        <w:autoSpaceDN w:val="0"/>
        <w:adjustRightInd w:val="0"/>
        <w:ind w:left="993"/>
        <w:rPr>
          <w:rFonts w:ascii="Arial" w:hAnsi="Arial" w:cs="Arial"/>
        </w:rPr>
      </w:pPr>
    </w:p>
    <w:p w14:paraId="30140DFA" w14:textId="3C86FFDB" w:rsidR="00053F4C" w:rsidRDefault="00053F4C" w:rsidP="00613F98">
      <w:pPr>
        <w:pStyle w:val="ListParagraph"/>
        <w:numPr>
          <w:ilvl w:val="1"/>
          <w:numId w:val="2"/>
        </w:numPr>
        <w:autoSpaceDE w:val="0"/>
        <w:autoSpaceDN w:val="0"/>
        <w:adjustRightInd w:val="0"/>
        <w:ind w:left="993" w:hanging="633"/>
        <w:rPr>
          <w:rFonts w:ascii="Arial" w:hAnsi="Arial" w:cs="Arial"/>
        </w:rPr>
      </w:pPr>
      <w:r>
        <w:rPr>
          <w:rFonts w:ascii="Arial" w:hAnsi="Arial" w:cs="Arial"/>
        </w:rPr>
        <w:t>Reduce incidents and impact of domestic abuse – Kent County Council</w:t>
      </w:r>
      <w:r w:rsidR="00613F98">
        <w:rPr>
          <w:rFonts w:ascii="Arial" w:hAnsi="Arial" w:cs="Arial"/>
        </w:rPr>
        <w:t>.</w:t>
      </w:r>
    </w:p>
    <w:p w14:paraId="33935E4A" w14:textId="77777777" w:rsidR="003E59D7" w:rsidRDefault="003E59D7" w:rsidP="003E59D7">
      <w:pPr>
        <w:pStyle w:val="ListParagraph"/>
        <w:autoSpaceDE w:val="0"/>
        <w:autoSpaceDN w:val="0"/>
        <w:adjustRightInd w:val="0"/>
        <w:ind w:left="993"/>
        <w:rPr>
          <w:rFonts w:ascii="Arial" w:hAnsi="Arial" w:cs="Arial"/>
        </w:rPr>
      </w:pPr>
    </w:p>
    <w:p w14:paraId="0C690A1D" w14:textId="419B7CC1" w:rsidR="00053F4C" w:rsidRDefault="00053F4C" w:rsidP="00613F98">
      <w:pPr>
        <w:pStyle w:val="ListParagraph"/>
        <w:numPr>
          <w:ilvl w:val="1"/>
          <w:numId w:val="2"/>
        </w:numPr>
        <w:autoSpaceDE w:val="0"/>
        <w:autoSpaceDN w:val="0"/>
        <w:adjustRightInd w:val="0"/>
        <w:ind w:left="993" w:hanging="633"/>
        <w:rPr>
          <w:rFonts w:ascii="Arial" w:hAnsi="Arial" w:cs="Arial"/>
        </w:rPr>
      </w:pPr>
      <w:r>
        <w:rPr>
          <w:rFonts w:ascii="Arial" w:hAnsi="Arial" w:cs="Arial"/>
        </w:rPr>
        <w:t>To increase the uptake of online STI testing – LB Lambeth and Southwark</w:t>
      </w:r>
      <w:r w:rsidR="00613F98">
        <w:rPr>
          <w:rFonts w:ascii="Arial" w:hAnsi="Arial" w:cs="Arial"/>
        </w:rPr>
        <w:t>.</w:t>
      </w:r>
    </w:p>
    <w:p w14:paraId="035BD2C4" w14:textId="77777777" w:rsidR="003E59D7" w:rsidRDefault="003E59D7" w:rsidP="003E59D7">
      <w:pPr>
        <w:pStyle w:val="ListParagraph"/>
        <w:autoSpaceDE w:val="0"/>
        <w:autoSpaceDN w:val="0"/>
        <w:adjustRightInd w:val="0"/>
        <w:ind w:left="993"/>
        <w:rPr>
          <w:rFonts w:ascii="Arial" w:hAnsi="Arial" w:cs="Arial"/>
        </w:rPr>
      </w:pPr>
    </w:p>
    <w:p w14:paraId="34B5A94B" w14:textId="04B66C7F" w:rsidR="00053F4C" w:rsidRDefault="00053F4C" w:rsidP="00613F98">
      <w:pPr>
        <w:pStyle w:val="ListParagraph"/>
        <w:numPr>
          <w:ilvl w:val="1"/>
          <w:numId w:val="2"/>
        </w:numPr>
        <w:autoSpaceDE w:val="0"/>
        <w:autoSpaceDN w:val="0"/>
        <w:adjustRightInd w:val="0"/>
        <w:ind w:left="993" w:hanging="633"/>
        <w:rPr>
          <w:rFonts w:ascii="Arial" w:hAnsi="Arial" w:cs="Arial"/>
        </w:rPr>
      </w:pPr>
      <w:r>
        <w:rPr>
          <w:rFonts w:ascii="Arial" w:hAnsi="Arial" w:cs="Arial"/>
        </w:rPr>
        <w:t>Reduce demand on Housing service – Tunbridge Wells and 5 neighbouring district councils</w:t>
      </w:r>
      <w:r w:rsidR="00133DBE">
        <w:rPr>
          <w:rFonts w:ascii="Arial" w:hAnsi="Arial" w:cs="Arial"/>
        </w:rPr>
        <w:t>.</w:t>
      </w:r>
    </w:p>
    <w:p w14:paraId="5E39C796" w14:textId="77777777" w:rsidR="003E59D7" w:rsidRDefault="003E59D7" w:rsidP="003E59D7">
      <w:pPr>
        <w:autoSpaceDE w:val="0"/>
        <w:autoSpaceDN w:val="0"/>
        <w:adjustRightInd w:val="0"/>
        <w:rPr>
          <w:rFonts w:ascii="Arial" w:hAnsi="Arial" w:cs="Arial"/>
          <w:u w:val="single"/>
        </w:rPr>
      </w:pPr>
    </w:p>
    <w:p w14:paraId="19DB551F" w14:textId="69AAA2A0" w:rsidR="00053F4C" w:rsidRPr="003E59D7" w:rsidRDefault="00053F4C" w:rsidP="003E59D7">
      <w:pPr>
        <w:autoSpaceDE w:val="0"/>
        <w:autoSpaceDN w:val="0"/>
        <w:adjustRightInd w:val="0"/>
        <w:rPr>
          <w:rFonts w:ascii="Arial" w:hAnsi="Arial" w:cs="Arial"/>
          <w:u w:val="single"/>
        </w:rPr>
      </w:pPr>
      <w:r w:rsidRPr="003E59D7">
        <w:rPr>
          <w:rFonts w:ascii="Arial" w:hAnsi="Arial" w:cs="Arial"/>
          <w:u w:val="single"/>
        </w:rPr>
        <w:t>Design in the Public Sector</w:t>
      </w:r>
    </w:p>
    <w:p w14:paraId="0E5D3CE3" w14:textId="77777777" w:rsidR="00053F4C" w:rsidRPr="003E59D7" w:rsidRDefault="00053F4C" w:rsidP="003E59D7">
      <w:pPr>
        <w:rPr>
          <w:rFonts w:ascii="Arial" w:hAnsi="Arial" w:cs="Arial"/>
        </w:rPr>
      </w:pPr>
    </w:p>
    <w:p w14:paraId="4FBA5CA3" w14:textId="77777777" w:rsidR="003E59D7" w:rsidRPr="001D5263" w:rsidRDefault="003E59D7" w:rsidP="00613F98">
      <w:pPr>
        <w:pStyle w:val="ListParagraph"/>
        <w:numPr>
          <w:ilvl w:val="0"/>
          <w:numId w:val="2"/>
        </w:numPr>
        <w:spacing w:after="160" w:line="259" w:lineRule="auto"/>
        <w:contextualSpacing/>
        <w:rPr>
          <w:rFonts w:ascii="Arial" w:hAnsi="Arial" w:cs="Arial"/>
        </w:rPr>
      </w:pPr>
      <w:r w:rsidRPr="001D5263">
        <w:rPr>
          <w:rFonts w:ascii="Arial" w:hAnsi="Arial" w:cs="Arial"/>
        </w:rPr>
        <w:t xml:space="preserve">We have been working with the Design Council to support councils to examine the ways in which they deliver services and how they can be redesigned to save costs and improve their effectiveness. The project has been pursued on a region-by-region basis. </w:t>
      </w:r>
    </w:p>
    <w:p w14:paraId="3B80B933" w14:textId="77777777" w:rsidR="003E59D7" w:rsidRDefault="003E59D7" w:rsidP="003E59D7">
      <w:pPr>
        <w:pStyle w:val="ListParagraph"/>
        <w:ind w:left="360"/>
        <w:rPr>
          <w:rFonts w:ascii="Arial" w:hAnsi="Arial" w:cs="Arial"/>
        </w:rPr>
      </w:pPr>
    </w:p>
    <w:p w14:paraId="544DA727" w14:textId="77777777" w:rsidR="003E59D7" w:rsidRPr="001D5263" w:rsidRDefault="003E59D7" w:rsidP="00613F98">
      <w:pPr>
        <w:pStyle w:val="ListParagraph"/>
        <w:numPr>
          <w:ilvl w:val="0"/>
          <w:numId w:val="2"/>
        </w:numPr>
        <w:spacing w:after="160" w:line="259" w:lineRule="auto"/>
        <w:contextualSpacing/>
        <w:rPr>
          <w:rFonts w:ascii="Arial" w:hAnsi="Arial" w:cs="Arial"/>
        </w:rPr>
      </w:pPr>
      <w:r w:rsidRPr="001D5263">
        <w:rPr>
          <w:rFonts w:ascii="Arial" w:hAnsi="Arial" w:cs="Arial"/>
        </w:rPr>
        <w:t xml:space="preserve">In this financial year to date a total of 15 councils have received support through this programme. The West Midlands cohort of 7 councils (Coventry, Wolverhampton, Staffordshire, Lichfield, Herefordshire, South Staffordshire, Shropshire) has finished the Design in Public Sector programme. </w:t>
      </w:r>
    </w:p>
    <w:p w14:paraId="421263E7" w14:textId="77777777" w:rsidR="003E59D7" w:rsidRDefault="003E59D7" w:rsidP="003E59D7">
      <w:pPr>
        <w:pStyle w:val="ListParagraph"/>
        <w:ind w:left="360"/>
        <w:rPr>
          <w:rFonts w:ascii="Arial" w:hAnsi="Arial" w:cs="Arial"/>
        </w:rPr>
      </w:pPr>
    </w:p>
    <w:p w14:paraId="568F5B80" w14:textId="77777777" w:rsidR="003E59D7" w:rsidRPr="001D5263" w:rsidRDefault="003E59D7" w:rsidP="00613F98">
      <w:pPr>
        <w:pStyle w:val="ListParagraph"/>
        <w:numPr>
          <w:ilvl w:val="0"/>
          <w:numId w:val="2"/>
        </w:numPr>
        <w:spacing w:after="160" w:line="259" w:lineRule="auto"/>
        <w:contextualSpacing/>
        <w:rPr>
          <w:rFonts w:ascii="Arial" w:hAnsi="Arial" w:cs="Arial"/>
        </w:rPr>
      </w:pPr>
      <w:r w:rsidRPr="001D5263">
        <w:rPr>
          <w:rFonts w:ascii="Arial" w:hAnsi="Arial" w:cs="Arial"/>
        </w:rPr>
        <w:t xml:space="preserve">The 8 councils from the East Midlands (Northamptonshire, Hinckley and Bosworth, Cambridgeshire, Blaby, Ashfield, South Kesteven, Leicestershire and Milton Keynes) started in Nottingham in September. They have now just completed Day 5 of their programme. </w:t>
      </w:r>
    </w:p>
    <w:p w14:paraId="54B61B62" w14:textId="77777777" w:rsidR="003E59D7" w:rsidRDefault="003E59D7" w:rsidP="003E59D7">
      <w:pPr>
        <w:pStyle w:val="ListParagraph"/>
        <w:ind w:left="360"/>
        <w:rPr>
          <w:rFonts w:ascii="Arial" w:hAnsi="Arial" w:cs="Arial"/>
        </w:rPr>
      </w:pPr>
    </w:p>
    <w:p w14:paraId="412ED27F" w14:textId="44F50281" w:rsidR="00053F4C" w:rsidRPr="00226739" w:rsidRDefault="003E59D7" w:rsidP="00613F98">
      <w:pPr>
        <w:pStyle w:val="ListParagraph"/>
        <w:numPr>
          <w:ilvl w:val="0"/>
          <w:numId w:val="2"/>
        </w:numPr>
        <w:spacing w:after="160" w:line="259" w:lineRule="auto"/>
        <w:contextualSpacing/>
        <w:rPr>
          <w:rFonts w:ascii="Arial" w:hAnsi="Arial" w:cs="Arial"/>
        </w:rPr>
      </w:pPr>
      <w:r w:rsidRPr="001D5263">
        <w:rPr>
          <w:rFonts w:ascii="Arial" w:hAnsi="Arial" w:cs="Arial"/>
        </w:rPr>
        <w:t xml:space="preserve">The application process for the final cohort for this financial year - London - was launched in December. In addition we have produced a </w:t>
      </w:r>
      <w:hyperlink r:id="rId16" w:history="1">
        <w:r w:rsidRPr="001D5263">
          <w:rPr>
            <w:rStyle w:val="Hyperlink"/>
            <w:rFonts w:ascii="Arial" w:hAnsi="Arial" w:cs="Arial"/>
          </w:rPr>
          <w:t>webpage</w:t>
        </w:r>
      </w:hyperlink>
      <w:r w:rsidRPr="001D5263">
        <w:rPr>
          <w:rFonts w:ascii="Arial" w:hAnsi="Arial" w:cs="Arial"/>
        </w:rPr>
        <w:t xml:space="preserve"> to share the learning from the programme so far.</w:t>
      </w:r>
    </w:p>
    <w:p w14:paraId="1E72A210" w14:textId="77777777" w:rsidR="008A58C3" w:rsidRPr="003E59D7" w:rsidRDefault="008A58C3" w:rsidP="008A58C3">
      <w:pPr>
        <w:rPr>
          <w:rFonts w:ascii="Arial" w:hAnsi="Arial" w:cs="Arial"/>
          <w:b/>
          <w:szCs w:val="22"/>
        </w:rPr>
      </w:pPr>
      <w:r w:rsidRPr="003E59D7">
        <w:rPr>
          <w:rFonts w:ascii="Arial" w:hAnsi="Arial" w:cs="Arial"/>
          <w:b/>
          <w:szCs w:val="22"/>
        </w:rPr>
        <w:lastRenderedPageBreak/>
        <w:t xml:space="preserve">Smarter Sourcing </w:t>
      </w:r>
    </w:p>
    <w:p w14:paraId="2EC00592" w14:textId="77777777" w:rsidR="008A58C3" w:rsidRPr="00C909FF" w:rsidRDefault="008A58C3" w:rsidP="008A58C3">
      <w:pPr>
        <w:rPr>
          <w:rFonts w:ascii="Arial" w:hAnsi="Arial" w:cs="Arial"/>
          <w:szCs w:val="22"/>
        </w:rPr>
      </w:pPr>
    </w:p>
    <w:p w14:paraId="17A29000" w14:textId="77777777" w:rsidR="000C5EE5" w:rsidRPr="00226739" w:rsidRDefault="000C5EE5" w:rsidP="00226739">
      <w:pPr>
        <w:rPr>
          <w:rFonts w:ascii="Arial" w:hAnsi="Arial" w:cs="Arial"/>
          <w:u w:val="single"/>
        </w:rPr>
      </w:pPr>
      <w:r w:rsidRPr="00226739">
        <w:rPr>
          <w:rFonts w:ascii="Arial" w:hAnsi="Arial" w:cs="Arial"/>
          <w:u w:val="single"/>
        </w:rPr>
        <w:t xml:space="preserve">Procurement </w:t>
      </w:r>
    </w:p>
    <w:p w14:paraId="527B214C" w14:textId="77777777" w:rsidR="000C5EE5" w:rsidRPr="00C909FF" w:rsidRDefault="000C5EE5" w:rsidP="000C5EE5">
      <w:pPr>
        <w:pStyle w:val="ListParagraph"/>
        <w:ind w:left="360"/>
        <w:rPr>
          <w:rFonts w:ascii="Arial" w:hAnsi="Arial" w:cs="Arial"/>
        </w:rPr>
      </w:pPr>
    </w:p>
    <w:p w14:paraId="58B93D85" w14:textId="06D6E539" w:rsidR="004D39FF" w:rsidRPr="00226739" w:rsidRDefault="004D39FF" w:rsidP="00613F98">
      <w:pPr>
        <w:pStyle w:val="ListParagraph"/>
        <w:numPr>
          <w:ilvl w:val="0"/>
          <w:numId w:val="2"/>
        </w:numPr>
        <w:rPr>
          <w:rFonts w:ascii="Arial" w:hAnsi="Arial" w:cs="Arial"/>
          <w:szCs w:val="22"/>
        </w:rPr>
      </w:pPr>
      <w:r w:rsidRPr="00226739">
        <w:rPr>
          <w:rFonts w:ascii="Arial" w:hAnsi="Arial" w:cs="Arial"/>
          <w:szCs w:val="22"/>
        </w:rPr>
        <w:t>The National Procurement Strategy set</w:t>
      </w:r>
      <w:r w:rsidR="00FE5463" w:rsidRPr="00226739">
        <w:rPr>
          <w:rFonts w:ascii="Arial" w:hAnsi="Arial" w:cs="Arial"/>
          <w:szCs w:val="22"/>
        </w:rPr>
        <w:t xml:space="preserve">s </w:t>
      </w:r>
      <w:r w:rsidRPr="00226739">
        <w:rPr>
          <w:rFonts w:ascii="Arial" w:hAnsi="Arial" w:cs="Arial"/>
          <w:szCs w:val="22"/>
        </w:rPr>
        <w:t>out our objectives in relation to national category strategies in loca</w:t>
      </w:r>
      <w:r w:rsidR="00133DBE" w:rsidRPr="00226739">
        <w:rPr>
          <w:rFonts w:ascii="Arial" w:hAnsi="Arial" w:cs="Arial"/>
          <w:szCs w:val="22"/>
        </w:rPr>
        <w:t>l government’s main spend areas:</w:t>
      </w:r>
      <w:r w:rsidR="00FE5463" w:rsidRPr="00226739">
        <w:rPr>
          <w:rFonts w:ascii="Arial" w:hAnsi="Arial" w:cs="Arial"/>
          <w:szCs w:val="22"/>
        </w:rPr>
        <w:t xml:space="preserve"> </w:t>
      </w:r>
      <w:r w:rsidRPr="00226739">
        <w:rPr>
          <w:rFonts w:ascii="Arial" w:hAnsi="Arial" w:cs="Arial"/>
          <w:szCs w:val="22"/>
        </w:rPr>
        <w:t xml:space="preserve">Construction, ICT, Social Care and Energy. Councils can use the category strategies to test themselves against best </w:t>
      </w:r>
      <w:r w:rsidR="00133DBE" w:rsidRPr="00226739">
        <w:rPr>
          <w:rFonts w:ascii="Arial" w:hAnsi="Arial" w:cs="Arial"/>
          <w:szCs w:val="22"/>
        </w:rPr>
        <w:t>practice in order to procure</w:t>
      </w:r>
      <w:r w:rsidRPr="00226739">
        <w:rPr>
          <w:rFonts w:ascii="Arial" w:hAnsi="Arial" w:cs="Arial"/>
          <w:szCs w:val="22"/>
        </w:rPr>
        <w:t xml:space="preserve"> more effectively in these areas. </w:t>
      </w:r>
    </w:p>
    <w:p w14:paraId="5579FA25" w14:textId="6B5802AE" w:rsidR="004D39FF" w:rsidRPr="00FE5463" w:rsidRDefault="004D39FF" w:rsidP="00226739">
      <w:pPr>
        <w:ind w:firstLine="60"/>
        <w:rPr>
          <w:rFonts w:ascii="Arial" w:hAnsi="Arial" w:cs="Arial"/>
          <w:b/>
          <w:sz w:val="24"/>
          <w:szCs w:val="24"/>
        </w:rPr>
      </w:pPr>
    </w:p>
    <w:p w14:paraId="437E4DAF" w14:textId="66F52120" w:rsidR="004D39FF" w:rsidRPr="00226739" w:rsidRDefault="004D39FF" w:rsidP="00613F98">
      <w:pPr>
        <w:pStyle w:val="ListParagraph"/>
        <w:numPr>
          <w:ilvl w:val="1"/>
          <w:numId w:val="2"/>
        </w:numPr>
        <w:ind w:left="993" w:hanging="633"/>
        <w:rPr>
          <w:rFonts w:ascii="Arial" w:hAnsi="Arial" w:cs="Arial"/>
          <w:szCs w:val="22"/>
        </w:rPr>
      </w:pPr>
      <w:r w:rsidRPr="00226739">
        <w:rPr>
          <w:rFonts w:ascii="Arial" w:hAnsi="Arial" w:cs="Arial"/>
          <w:b/>
          <w:szCs w:val="22"/>
        </w:rPr>
        <w:t>Construction</w:t>
      </w:r>
      <w:r w:rsidR="00613F98">
        <w:rPr>
          <w:rFonts w:ascii="Arial" w:hAnsi="Arial" w:cs="Arial"/>
          <w:szCs w:val="22"/>
        </w:rPr>
        <w:t>.</w:t>
      </w:r>
      <w:r w:rsidRPr="00226739">
        <w:rPr>
          <w:rFonts w:ascii="Arial" w:hAnsi="Arial" w:cs="Arial"/>
          <w:szCs w:val="22"/>
        </w:rPr>
        <w:t xml:space="preserve"> Si</w:t>
      </w:r>
      <w:r w:rsidR="00FE5463" w:rsidRPr="00226739">
        <w:rPr>
          <w:rFonts w:ascii="Arial" w:hAnsi="Arial" w:cs="Arial"/>
          <w:szCs w:val="22"/>
        </w:rPr>
        <w:t xml:space="preserve">nce the last update we have </w:t>
      </w:r>
      <w:r w:rsidRPr="00226739">
        <w:rPr>
          <w:rFonts w:ascii="Arial" w:hAnsi="Arial" w:cs="Arial"/>
          <w:szCs w:val="22"/>
        </w:rPr>
        <w:t>commissioned a new category strategy for construction which will outline developments in the construction and F</w:t>
      </w:r>
      <w:r w:rsidR="009C5735" w:rsidRPr="00226739">
        <w:rPr>
          <w:rFonts w:ascii="Arial" w:hAnsi="Arial" w:cs="Arial"/>
          <w:szCs w:val="22"/>
        </w:rPr>
        <w:t xml:space="preserve">acilities </w:t>
      </w:r>
      <w:r w:rsidRPr="00226739">
        <w:rPr>
          <w:rFonts w:ascii="Arial" w:hAnsi="Arial" w:cs="Arial"/>
          <w:szCs w:val="22"/>
        </w:rPr>
        <w:t>M</w:t>
      </w:r>
      <w:r w:rsidR="009C5735" w:rsidRPr="00226739">
        <w:rPr>
          <w:rFonts w:ascii="Arial" w:hAnsi="Arial" w:cs="Arial"/>
          <w:szCs w:val="22"/>
        </w:rPr>
        <w:t>anagement</w:t>
      </w:r>
      <w:r w:rsidRPr="00226739">
        <w:rPr>
          <w:rFonts w:ascii="Arial" w:hAnsi="Arial" w:cs="Arial"/>
          <w:szCs w:val="22"/>
        </w:rPr>
        <w:t xml:space="preserve"> markets, consid</w:t>
      </w:r>
      <w:r w:rsidR="00B71244" w:rsidRPr="00226739">
        <w:rPr>
          <w:rFonts w:ascii="Arial" w:hAnsi="Arial" w:cs="Arial"/>
          <w:szCs w:val="22"/>
        </w:rPr>
        <w:t>er the implications for council</w:t>
      </w:r>
      <w:r w:rsidRPr="00226739">
        <w:rPr>
          <w:rFonts w:ascii="Arial" w:hAnsi="Arial" w:cs="Arial"/>
          <w:szCs w:val="22"/>
        </w:rPr>
        <w:t>s</w:t>
      </w:r>
      <w:r w:rsidR="00B71244" w:rsidRPr="00226739">
        <w:rPr>
          <w:rFonts w:ascii="Arial" w:hAnsi="Arial" w:cs="Arial"/>
          <w:szCs w:val="22"/>
        </w:rPr>
        <w:t>’</w:t>
      </w:r>
      <w:r w:rsidRPr="00226739">
        <w:rPr>
          <w:rFonts w:ascii="Arial" w:hAnsi="Arial" w:cs="Arial"/>
          <w:szCs w:val="22"/>
        </w:rPr>
        <w:t xml:space="preserve"> procurement teams on developments such as Brexit, living wage, the new government Industrial Strategy, devolution and wider public sector collaboration, the apprenticeship levy and wider social value implications. </w:t>
      </w:r>
    </w:p>
    <w:p w14:paraId="5F771028" w14:textId="77777777" w:rsidR="004D39FF" w:rsidRPr="00FE5463" w:rsidRDefault="004D39FF" w:rsidP="00613F98">
      <w:pPr>
        <w:ind w:left="993" w:hanging="633"/>
        <w:rPr>
          <w:rFonts w:ascii="Arial" w:hAnsi="Arial" w:cs="Arial"/>
          <w:sz w:val="24"/>
          <w:szCs w:val="24"/>
        </w:rPr>
      </w:pPr>
    </w:p>
    <w:p w14:paraId="75B3C9B6" w14:textId="5CE9E686" w:rsidR="004D39FF" w:rsidRPr="00B71244" w:rsidRDefault="004D39FF" w:rsidP="00613F98">
      <w:pPr>
        <w:pStyle w:val="Default"/>
        <w:numPr>
          <w:ilvl w:val="1"/>
          <w:numId w:val="2"/>
        </w:numPr>
        <w:ind w:left="993" w:hanging="633"/>
        <w:rPr>
          <w:sz w:val="22"/>
          <w:szCs w:val="22"/>
        </w:rPr>
      </w:pPr>
      <w:r w:rsidRPr="00B71244">
        <w:rPr>
          <w:b/>
          <w:sz w:val="22"/>
          <w:szCs w:val="22"/>
        </w:rPr>
        <w:t>ICT</w:t>
      </w:r>
      <w:r w:rsidR="00613F98">
        <w:rPr>
          <w:sz w:val="22"/>
          <w:szCs w:val="22"/>
        </w:rPr>
        <w:t>.</w:t>
      </w:r>
      <w:r w:rsidRPr="00B71244">
        <w:rPr>
          <w:sz w:val="22"/>
          <w:szCs w:val="22"/>
        </w:rPr>
        <w:t xml:space="preserve"> Collectively, Local Government spends around £2.5 – £3bn per annum on IT, with £1bn of this spent on sourcing and supporting all software applications, but this sum does not reflect the total financial influence that new technology and digital services can have. This new strategy</w:t>
      </w:r>
      <w:r w:rsidR="00B71244">
        <w:rPr>
          <w:sz w:val="22"/>
          <w:szCs w:val="22"/>
        </w:rPr>
        <w:t>,</w:t>
      </w:r>
      <w:r w:rsidRPr="00B71244">
        <w:rPr>
          <w:sz w:val="22"/>
          <w:szCs w:val="22"/>
        </w:rPr>
        <w:t xml:space="preserve"> </w:t>
      </w:r>
      <w:r w:rsidR="00097FEB" w:rsidRPr="00B71244">
        <w:rPr>
          <w:sz w:val="22"/>
          <w:szCs w:val="22"/>
        </w:rPr>
        <w:t xml:space="preserve">which </w:t>
      </w:r>
      <w:r w:rsidR="0064023D" w:rsidRPr="00B71244">
        <w:rPr>
          <w:sz w:val="22"/>
          <w:szCs w:val="22"/>
        </w:rPr>
        <w:t>is expected to be published this month</w:t>
      </w:r>
      <w:r w:rsidR="00B71244">
        <w:rPr>
          <w:sz w:val="22"/>
          <w:szCs w:val="22"/>
        </w:rPr>
        <w:t>,</w:t>
      </w:r>
      <w:r w:rsidRPr="00B71244">
        <w:rPr>
          <w:sz w:val="22"/>
          <w:szCs w:val="22"/>
        </w:rPr>
        <w:t xml:space="preserve"> set</w:t>
      </w:r>
      <w:r w:rsidR="009C5735" w:rsidRPr="00B71244">
        <w:rPr>
          <w:sz w:val="22"/>
          <w:szCs w:val="22"/>
        </w:rPr>
        <w:t>s</w:t>
      </w:r>
      <w:r w:rsidRPr="00B71244">
        <w:rPr>
          <w:sz w:val="22"/>
          <w:szCs w:val="22"/>
        </w:rPr>
        <w:t xml:space="preserve"> out how the sector can leverage this spend to ena</w:t>
      </w:r>
      <w:r w:rsidR="00B71244">
        <w:rPr>
          <w:sz w:val="22"/>
          <w:szCs w:val="22"/>
        </w:rPr>
        <w:t>ble real digital transformation -</w:t>
      </w:r>
      <w:r w:rsidRPr="00B71244">
        <w:rPr>
          <w:sz w:val="22"/>
          <w:szCs w:val="22"/>
        </w:rPr>
        <w:t xml:space="preserve"> meaning councils can save significant amounts, not just in terms of IT exp</w:t>
      </w:r>
      <w:r w:rsidR="009C5735" w:rsidRPr="00B71244">
        <w:rPr>
          <w:sz w:val="22"/>
          <w:szCs w:val="22"/>
        </w:rPr>
        <w:t>enditure, but more importantly</w:t>
      </w:r>
      <w:r w:rsidRPr="00B71244">
        <w:rPr>
          <w:sz w:val="22"/>
          <w:szCs w:val="22"/>
        </w:rPr>
        <w:t xml:space="preserve"> deliver savings across their business operatio</w:t>
      </w:r>
      <w:r w:rsidR="009C5735" w:rsidRPr="00B71244">
        <w:rPr>
          <w:sz w:val="22"/>
          <w:szCs w:val="22"/>
        </w:rPr>
        <w:t>ns</w:t>
      </w:r>
      <w:r w:rsidRPr="00B71244">
        <w:rPr>
          <w:sz w:val="22"/>
          <w:szCs w:val="22"/>
        </w:rPr>
        <w:t xml:space="preserve">.  </w:t>
      </w:r>
    </w:p>
    <w:p w14:paraId="0D4E3CA3" w14:textId="77777777" w:rsidR="004D39FF" w:rsidRPr="00B71244" w:rsidRDefault="004D39FF" w:rsidP="00613F98">
      <w:pPr>
        <w:pStyle w:val="Default"/>
        <w:ind w:left="993" w:hanging="633"/>
        <w:rPr>
          <w:sz w:val="22"/>
          <w:szCs w:val="22"/>
        </w:rPr>
      </w:pPr>
    </w:p>
    <w:p w14:paraId="0D78F3E3" w14:textId="57AA20A0" w:rsidR="004D39FF" w:rsidRPr="00226739" w:rsidRDefault="004D39FF" w:rsidP="00613F98">
      <w:pPr>
        <w:pStyle w:val="ListParagraph"/>
        <w:numPr>
          <w:ilvl w:val="1"/>
          <w:numId w:val="2"/>
        </w:numPr>
        <w:ind w:left="993" w:hanging="633"/>
        <w:rPr>
          <w:rFonts w:ascii="Arial" w:hAnsi="Arial" w:cs="Arial"/>
          <w:szCs w:val="22"/>
        </w:rPr>
      </w:pPr>
      <w:r w:rsidRPr="00226739">
        <w:rPr>
          <w:rFonts w:ascii="Arial" w:hAnsi="Arial" w:cs="Arial"/>
          <w:b/>
          <w:szCs w:val="22"/>
        </w:rPr>
        <w:t>Social Care</w:t>
      </w:r>
      <w:r w:rsidR="00613F98">
        <w:rPr>
          <w:rFonts w:ascii="Arial" w:hAnsi="Arial" w:cs="Arial"/>
          <w:szCs w:val="22"/>
        </w:rPr>
        <w:t xml:space="preserve">. </w:t>
      </w:r>
      <w:r w:rsidRPr="00226739">
        <w:rPr>
          <w:rFonts w:ascii="Arial" w:hAnsi="Arial" w:cs="Arial"/>
          <w:szCs w:val="22"/>
        </w:rPr>
        <w:t>We have been working on implementing the recommendations in the social care category strategy and following feedback from the local authority stocktake on social care</w:t>
      </w:r>
      <w:r w:rsidR="00B71244" w:rsidRPr="00226739">
        <w:rPr>
          <w:rFonts w:ascii="Arial" w:hAnsi="Arial" w:cs="Arial"/>
          <w:szCs w:val="22"/>
        </w:rPr>
        <w:t>,</w:t>
      </w:r>
      <w:r w:rsidRPr="00226739">
        <w:rPr>
          <w:rFonts w:ascii="Arial" w:hAnsi="Arial" w:cs="Arial"/>
          <w:szCs w:val="22"/>
        </w:rPr>
        <w:t xml:space="preserve"> we are working with the Whitehall in Industry Group and Public Sector Transformation Academy as our delivery partners on a social care market shaping workshop to be held in April. Depending on the success of the event we will look to roll out similar events in a number of regions.</w:t>
      </w:r>
    </w:p>
    <w:p w14:paraId="7431078E" w14:textId="77777777" w:rsidR="004D39FF" w:rsidRPr="00FE5463" w:rsidRDefault="004D39FF" w:rsidP="00613F98">
      <w:pPr>
        <w:pStyle w:val="Default"/>
        <w:ind w:left="993" w:hanging="633"/>
        <w:rPr>
          <w:color w:val="auto"/>
          <w:sz w:val="22"/>
          <w:szCs w:val="22"/>
        </w:rPr>
      </w:pPr>
    </w:p>
    <w:p w14:paraId="4A3C657F" w14:textId="64246415" w:rsidR="004D39FF" w:rsidRPr="00226739" w:rsidRDefault="004D39FF" w:rsidP="00613F98">
      <w:pPr>
        <w:pStyle w:val="ListParagraph"/>
        <w:numPr>
          <w:ilvl w:val="1"/>
          <w:numId w:val="2"/>
        </w:numPr>
        <w:autoSpaceDE w:val="0"/>
        <w:autoSpaceDN w:val="0"/>
        <w:adjustRightInd w:val="0"/>
        <w:ind w:left="993" w:hanging="633"/>
        <w:rPr>
          <w:rFonts w:ascii="Arial" w:hAnsi="Arial" w:cs="Arial"/>
          <w:szCs w:val="22"/>
        </w:rPr>
      </w:pPr>
      <w:r w:rsidRPr="00226739">
        <w:rPr>
          <w:rFonts w:ascii="Arial" w:hAnsi="Arial" w:cs="Arial"/>
          <w:b/>
          <w:szCs w:val="22"/>
        </w:rPr>
        <w:t>Energy</w:t>
      </w:r>
      <w:r w:rsidR="00613F98">
        <w:rPr>
          <w:rFonts w:ascii="Arial" w:hAnsi="Arial" w:cs="Arial"/>
          <w:szCs w:val="22"/>
        </w:rPr>
        <w:t>. W</w:t>
      </w:r>
      <w:r w:rsidRPr="00226739">
        <w:rPr>
          <w:rFonts w:ascii="Arial" w:hAnsi="Arial" w:cs="Arial"/>
          <w:szCs w:val="22"/>
        </w:rPr>
        <w:t>e have recently commissioned sector experts to produce a new category strategy for energy which will focus on</w:t>
      </w:r>
      <w:r w:rsidR="009C5735" w:rsidRPr="00226739">
        <w:rPr>
          <w:rFonts w:ascii="Arial" w:hAnsi="Arial" w:cs="Arial"/>
          <w:szCs w:val="22"/>
        </w:rPr>
        <w:t xml:space="preserve"> e</w:t>
      </w:r>
      <w:r w:rsidRPr="00226739">
        <w:rPr>
          <w:rFonts w:ascii="Arial" w:hAnsi="Arial" w:cs="Arial"/>
          <w:szCs w:val="22"/>
        </w:rPr>
        <w:t>ne</w:t>
      </w:r>
      <w:r w:rsidR="009C5735" w:rsidRPr="00226739">
        <w:rPr>
          <w:rFonts w:ascii="Arial" w:hAnsi="Arial" w:cs="Arial"/>
          <w:szCs w:val="22"/>
        </w:rPr>
        <w:t xml:space="preserve">rgy procurement </w:t>
      </w:r>
      <w:r w:rsidRPr="00226739">
        <w:rPr>
          <w:rFonts w:ascii="Arial" w:hAnsi="Arial" w:cs="Arial"/>
          <w:szCs w:val="22"/>
        </w:rPr>
        <w:t xml:space="preserve">in a rapidly changing </w:t>
      </w:r>
      <w:r w:rsidR="009C5735" w:rsidRPr="00226739">
        <w:rPr>
          <w:rFonts w:ascii="Arial" w:hAnsi="Arial" w:cs="Arial"/>
          <w:szCs w:val="22"/>
        </w:rPr>
        <w:t>market.  This will include areas such as energy efficiency and demand m</w:t>
      </w:r>
      <w:r w:rsidRPr="00226739">
        <w:rPr>
          <w:rFonts w:ascii="Arial" w:hAnsi="Arial" w:cs="Arial"/>
          <w:szCs w:val="22"/>
        </w:rPr>
        <w:t>anagement</w:t>
      </w:r>
      <w:r w:rsidR="00B71244" w:rsidRPr="00226739">
        <w:rPr>
          <w:rFonts w:ascii="Arial" w:hAnsi="Arial" w:cs="Arial"/>
          <w:szCs w:val="22"/>
        </w:rPr>
        <w:t xml:space="preserve">, </w:t>
      </w:r>
      <w:r w:rsidR="009C5735" w:rsidRPr="00226739">
        <w:rPr>
          <w:rFonts w:ascii="Arial" w:hAnsi="Arial" w:cs="Arial"/>
          <w:szCs w:val="22"/>
        </w:rPr>
        <w:t>e</w:t>
      </w:r>
      <w:r w:rsidRPr="00226739">
        <w:rPr>
          <w:rFonts w:ascii="Arial" w:hAnsi="Arial" w:cs="Arial"/>
          <w:szCs w:val="22"/>
        </w:rPr>
        <w:t xml:space="preserve">nergy storage </w:t>
      </w:r>
      <w:r w:rsidR="009C5735" w:rsidRPr="00226739">
        <w:rPr>
          <w:rFonts w:ascii="Arial" w:hAnsi="Arial" w:cs="Arial"/>
          <w:szCs w:val="22"/>
        </w:rPr>
        <w:t xml:space="preserve">and collaboration with </w:t>
      </w:r>
      <w:r w:rsidRPr="00226739">
        <w:rPr>
          <w:rFonts w:ascii="Arial" w:hAnsi="Arial" w:cs="Arial"/>
          <w:szCs w:val="22"/>
        </w:rPr>
        <w:t>partners (</w:t>
      </w:r>
      <w:r w:rsidR="009C5735" w:rsidRPr="00226739">
        <w:rPr>
          <w:rFonts w:ascii="Arial" w:hAnsi="Arial" w:cs="Arial"/>
          <w:szCs w:val="22"/>
        </w:rPr>
        <w:t xml:space="preserve">such as other councils, </w:t>
      </w:r>
      <w:r w:rsidRPr="00226739">
        <w:rPr>
          <w:rFonts w:ascii="Arial" w:hAnsi="Arial" w:cs="Arial"/>
          <w:szCs w:val="22"/>
        </w:rPr>
        <w:t xml:space="preserve">housing associations, businesses) and </w:t>
      </w:r>
      <w:r w:rsidR="009C5735" w:rsidRPr="00226739">
        <w:rPr>
          <w:rFonts w:ascii="Arial" w:hAnsi="Arial" w:cs="Arial"/>
          <w:szCs w:val="22"/>
        </w:rPr>
        <w:t>how savings</w:t>
      </w:r>
      <w:r w:rsidRPr="00226739">
        <w:rPr>
          <w:rFonts w:ascii="Arial" w:hAnsi="Arial" w:cs="Arial"/>
          <w:szCs w:val="22"/>
        </w:rPr>
        <w:t xml:space="preserve"> can be measure</w:t>
      </w:r>
      <w:r w:rsidR="00B71244" w:rsidRPr="00226739">
        <w:rPr>
          <w:rFonts w:ascii="Arial" w:hAnsi="Arial" w:cs="Arial"/>
          <w:szCs w:val="22"/>
        </w:rPr>
        <w:t xml:space="preserve">d. </w:t>
      </w:r>
      <w:r w:rsidRPr="00226739">
        <w:rPr>
          <w:rFonts w:ascii="Arial" w:hAnsi="Arial" w:cs="Arial"/>
          <w:szCs w:val="22"/>
        </w:rPr>
        <w:t>We envisage that the energy category strategy</w:t>
      </w:r>
      <w:r w:rsidR="009C5735" w:rsidRPr="00226739">
        <w:rPr>
          <w:rFonts w:ascii="Arial" w:hAnsi="Arial" w:cs="Arial"/>
          <w:szCs w:val="22"/>
        </w:rPr>
        <w:t xml:space="preserve"> will be launched in Summer</w:t>
      </w:r>
      <w:r w:rsidR="00B71244" w:rsidRPr="00226739">
        <w:rPr>
          <w:rFonts w:ascii="Arial" w:hAnsi="Arial" w:cs="Arial"/>
          <w:szCs w:val="22"/>
        </w:rPr>
        <w:t xml:space="preserve"> </w:t>
      </w:r>
      <w:r w:rsidRPr="00226739">
        <w:rPr>
          <w:rFonts w:ascii="Arial" w:hAnsi="Arial" w:cs="Arial"/>
          <w:szCs w:val="22"/>
        </w:rPr>
        <w:t>2017</w:t>
      </w:r>
      <w:r w:rsidR="009C5735" w:rsidRPr="00226739">
        <w:rPr>
          <w:rFonts w:ascii="Arial" w:hAnsi="Arial" w:cs="Arial"/>
          <w:szCs w:val="22"/>
        </w:rPr>
        <w:t xml:space="preserve">. </w:t>
      </w:r>
    </w:p>
    <w:p w14:paraId="0A0E91C8" w14:textId="77777777" w:rsidR="004D39FF" w:rsidRDefault="004D39FF" w:rsidP="004D39FF">
      <w:pPr>
        <w:pStyle w:val="Default"/>
        <w:rPr>
          <w:rFonts w:cstheme="minorBidi"/>
          <w:color w:val="auto"/>
        </w:rPr>
      </w:pPr>
    </w:p>
    <w:p w14:paraId="6BFB548F" w14:textId="32ACC052" w:rsidR="004D39FF" w:rsidRPr="00B71244" w:rsidRDefault="004D39FF" w:rsidP="00613F98">
      <w:pPr>
        <w:pStyle w:val="Default"/>
        <w:numPr>
          <w:ilvl w:val="0"/>
          <w:numId w:val="2"/>
        </w:numPr>
        <w:rPr>
          <w:rFonts w:cstheme="minorBidi"/>
          <w:color w:val="auto"/>
          <w:sz w:val="22"/>
          <w:szCs w:val="22"/>
        </w:rPr>
      </w:pPr>
      <w:r w:rsidRPr="00B71244">
        <w:rPr>
          <w:rFonts w:cstheme="minorBidi"/>
          <w:color w:val="auto"/>
          <w:sz w:val="22"/>
          <w:szCs w:val="22"/>
        </w:rPr>
        <w:t>In addition to the work outlined in the 2014 national procurement strategy we have identified a number of other important work</w:t>
      </w:r>
      <w:r w:rsidR="00B71244">
        <w:rPr>
          <w:rFonts w:cstheme="minorBidi"/>
          <w:color w:val="auto"/>
          <w:sz w:val="22"/>
          <w:szCs w:val="22"/>
        </w:rPr>
        <w:t>-</w:t>
      </w:r>
      <w:r w:rsidRPr="00B71244">
        <w:rPr>
          <w:rFonts w:cstheme="minorBidi"/>
          <w:color w:val="auto"/>
          <w:sz w:val="22"/>
          <w:szCs w:val="22"/>
        </w:rPr>
        <w:t>streams relating to procurement:</w:t>
      </w:r>
    </w:p>
    <w:p w14:paraId="23E7E6EA" w14:textId="77777777" w:rsidR="004D39FF" w:rsidRDefault="004D39FF" w:rsidP="004D39FF">
      <w:pPr>
        <w:pStyle w:val="Default"/>
        <w:rPr>
          <w:rFonts w:cstheme="minorBidi"/>
          <w:color w:val="auto"/>
        </w:rPr>
      </w:pPr>
    </w:p>
    <w:p w14:paraId="12926751" w14:textId="0AE8CCEF" w:rsidR="004D39FF" w:rsidRPr="00B71244" w:rsidRDefault="004D39FF" w:rsidP="00613F98">
      <w:pPr>
        <w:pStyle w:val="Default"/>
        <w:numPr>
          <w:ilvl w:val="1"/>
          <w:numId w:val="2"/>
        </w:numPr>
        <w:ind w:left="993" w:hanging="633"/>
        <w:rPr>
          <w:rFonts w:cstheme="minorBidi"/>
          <w:color w:val="auto"/>
          <w:sz w:val="22"/>
          <w:szCs w:val="22"/>
        </w:rPr>
      </w:pPr>
      <w:r w:rsidRPr="00B71244">
        <w:rPr>
          <w:rFonts w:cstheme="minorBidi"/>
          <w:b/>
          <w:color w:val="auto"/>
          <w:sz w:val="22"/>
          <w:szCs w:val="22"/>
        </w:rPr>
        <w:t>Encouraging Innovation in LG Procurement</w:t>
      </w:r>
      <w:r w:rsidR="00613F98">
        <w:rPr>
          <w:rFonts w:cstheme="minorBidi"/>
          <w:color w:val="auto"/>
          <w:sz w:val="22"/>
          <w:szCs w:val="22"/>
        </w:rPr>
        <w:t>. T</w:t>
      </w:r>
      <w:r w:rsidRPr="00B71244">
        <w:rPr>
          <w:rFonts w:cstheme="minorBidi"/>
          <w:color w:val="auto"/>
          <w:sz w:val="22"/>
          <w:szCs w:val="22"/>
        </w:rPr>
        <w:t>he research phase for this work is now complete and we are in the</w:t>
      </w:r>
      <w:r w:rsidR="009C5735" w:rsidRPr="00B71244">
        <w:rPr>
          <w:rFonts w:cstheme="minorBidi"/>
          <w:color w:val="auto"/>
          <w:sz w:val="22"/>
          <w:szCs w:val="22"/>
        </w:rPr>
        <w:t xml:space="preserve"> process of writing a guidance</w:t>
      </w:r>
      <w:r w:rsidRPr="00B71244">
        <w:rPr>
          <w:rFonts w:cstheme="minorBidi"/>
          <w:color w:val="auto"/>
          <w:sz w:val="22"/>
          <w:szCs w:val="22"/>
        </w:rPr>
        <w:t xml:space="preserve"> document based on what we have learned</w:t>
      </w:r>
      <w:r w:rsidR="009C5735" w:rsidRPr="00B71244">
        <w:rPr>
          <w:rFonts w:cstheme="minorBidi"/>
          <w:color w:val="auto"/>
          <w:sz w:val="22"/>
          <w:szCs w:val="22"/>
        </w:rPr>
        <w:t>.</w:t>
      </w:r>
      <w:r w:rsidRPr="00B71244">
        <w:rPr>
          <w:rFonts w:cstheme="minorBidi"/>
          <w:color w:val="auto"/>
          <w:sz w:val="22"/>
          <w:szCs w:val="22"/>
        </w:rPr>
        <w:t xml:space="preserve"> Our report wi</w:t>
      </w:r>
      <w:r w:rsidR="00B71244" w:rsidRPr="00B71244">
        <w:rPr>
          <w:rFonts w:cstheme="minorBidi"/>
          <w:color w:val="auto"/>
          <w:sz w:val="22"/>
          <w:szCs w:val="22"/>
        </w:rPr>
        <w:t xml:space="preserve">ll be published in </w:t>
      </w:r>
      <w:r w:rsidRPr="00B71244">
        <w:rPr>
          <w:rFonts w:cstheme="minorBidi"/>
          <w:color w:val="auto"/>
          <w:sz w:val="22"/>
          <w:szCs w:val="22"/>
        </w:rPr>
        <w:t>Spring 2017</w:t>
      </w:r>
    </w:p>
    <w:p w14:paraId="15924CC5" w14:textId="77777777" w:rsidR="004D39FF" w:rsidRPr="00B71244" w:rsidRDefault="004D39FF" w:rsidP="00B71244">
      <w:pPr>
        <w:pStyle w:val="Default"/>
        <w:rPr>
          <w:rFonts w:cstheme="minorBidi"/>
          <w:color w:val="auto"/>
          <w:sz w:val="22"/>
          <w:szCs w:val="22"/>
        </w:rPr>
      </w:pPr>
    </w:p>
    <w:p w14:paraId="2897D9D7" w14:textId="5A65B7E7" w:rsidR="009C5735" w:rsidRPr="00226739" w:rsidRDefault="004D39FF" w:rsidP="00613F98">
      <w:pPr>
        <w:pStyle w:val="ListParagraph"/>
        <w:numPr>
          <w:ilvl w:val="1"/>
          <w:numId w:val="2"/>
        </w:numPr>
        <w:ind w:left="993" w:hanging="633"/>
        <w:rPr>
          <w:rFonts w:ascii="Arial" w:hAnsi="Arial" w:cs="Arial"/>
          <w:szCs w:val="22"/>
        </w:rPr>
      </w:pPr>
      <w:r w:rsidRPr="00226739">
        <w:rPr>
          <w:rFonts w:ascii="Arial" w:hAnsi="Arial" w:cs="Arial"/>
          <w:b/>
          <w:szCs w:val="22"/>
        </w:rPr>
        <w:t>Strategic Supplier Management</w:t>
      </w:r>
      <w:r w:rsidR="00613F98">
        <w:rPr>
          <w:rFonts w:ascii="Arial" w:hAnsi="Arial" w:cs="Arial"/>
          <w:szCs w:val="22"/>
        </w:rPr>
        <w:t>. W</w:t>
      </w:r>
      <w:r w:rsidRPr="00226739">
        <w:rPr>
          <w:rFonts w:ascii="Arial" w:hAnsi="Arial" w:cs="Arial"/>
          <w:szCs w:val="22"/>
        </w:rPr>
        <w:t xml:space="preserve">e have identified a number of key suppliers to local government and are in the process of undertaking a detailed analysis of potential variations in cost, operating models and service levels, with a view to identifying differences in contracts with councils for exactly comparable unit costs and service levels.  In parallel we also want to achieve a better understanding of issues facing the market, to identify barriers to suppliers being more innovative and </w:t>
      </w:r>
      <w:r w:rsidRPr="00226739">
        <w:rPr>
          <w:rFonts w:ascii="Arial" w:hAnsi="Arial" w:cs="Arial"/>
          <w:szCs w:val="22"/>
        </w:rPr>
        <w:lastRenderedPageBreak/>
        <w:t xml:space="preserve">ultimately to form a fundamentally different </w:t>
      </w:r>
      <w:r w:rsidR="009C5735" w:rsidRPr="00226739">
        <w:rPr>
          <w:rFonts w:ascii="Arial" w:hAnsi="Arial" w:cs="Arial"/>
          <w:szCs w:val="22"/>
        </w:rPr>
        <w:t xml:space="preserve">more transparent </w:t>
      </w:r>
      <w:r w:rsidRPr="00226739">
        <w:rPr>
          <w:rFonts w:ascii="Arial" w:hAnsi="Arial" w:cs="Arial"/>
          <w:szCs w:val="22"/>
        </w:rPr>
        <w:t>relationship with suppliers</w:t>
      </w:r>
      <w:r w:rsidR="009C5735" w:rsidRPr="00226739">
        <w:rPr>
          <w:rFonts w:ascii="Arial" w:hAnsi="Arial" w:cs="Arial"/>
          <w:szCs w:val="22"/>
        </w:rPr>
        <w:t xml:space="preserve">. </w:t>
      </w:r>
    </w:p>
    <w:p w14:paraId="648CD064" w14:textId="2975C024" w:rsidR="004D39FF" w:rsidRPr="00FE5463" w:rsidRDefault="004D39FF" w:rsidP="00613F98">
      <w:pPr>
        <w:ind w:left="993" w:hanging="633"/>
        <w:rPr>
          <w:rFonts w:ascii="Arial" w:hAnsi="Arial" w:cs="Arial"/>
          <w:sz w:val="24"/>
          <w:szCs w:val="24"/>
        </w:rPr>
      </w:pPr>
    </w:p>
    <w:p w14:paraId="09236A84" w14:textId="58B99240" w:rsidR="004D39FF" w:rsidRPr="00226739" w:rsidRDefault="004D39FF" w:rsidP="00613F98">
      <w:pPr>
        <w:pStyle w:val="ListParagraph"/>
        <w:numPr>
          <w:ilvl w:val="1"/>
          <w:numId w:val="2"/>
        </w:numPr>
        <w:ind w:left="993" w:hanging="633"/>
        <w:rPr>
          <w:rFonts w:ascii="Arial" w:hAnsi="Arial" w:cs="Arial"/>
          <w:szCs w:val="22"/>
        </w:rPr>
      </w:pPr>
      <w:r w:rsidRPr="00226739">
        <w:rPr>
          <w:rFonts w:ascii="Arial" w:hAnsi="Arial" w:cs="Arial"/>
          <w:b/>
          <w:szCs w:val="22"/>
        </w:rPr>
        <w:t>Skills</w:t>
      </w:r>
      <w:r w:rsidR="00613F98">
        <w:rPr>
          <w:rFonts w:ascii="Arial" w:hAnsi="Arial" w:cs="Arial"/>
          <w:szCs w:val="22"/>
        </w:rPr>
        <w:t xml:space="preserve">. </w:t>
      </w:r>
      <w:r w:rsidRPr="00226739">
        <w:rPr>
          <w:rFonts w:ascii="Arial" w:hAnsi="Arial" w:cs="Arial"/>
          <w:szCs w:val="22"/>
        </w:rPr>
        <w:t xml:space="preserve">Councils are currently duplicating effort across </w:t>
      </w:r>
      <w:r w:rsidR="00702F61" w:rsidRPr="00226739">
        <w:rPr>
          <w:rFonts w:ascii="Arial" w:hAnsi="Arial" w:cs="Arial"/>
          <w:szCs w:val="22"/>
        </w:rPr>
        <w:t>procurement</w:t>
      </w:r>
      <w:r w:rsidRPr="00226739">
        <w:rPr>
          <w:rFonts w:ascii="Arial" w:hAnsi="Arial" w:cs="Arial"/>
          <w:szCs w:val="22"/>
        </w:rPr>
        <w:t xml:space="preserve"> which could be delivered more effectively through better use and sharing of resources.  We have started to map out the skills and competencies that we believe a ‘21</w:t>
      </w:r>
      <w:r w:rsidRPr="00226739">
        <w:rPr>
          <w:rFonts w:ascii="Arial" w:hAnsi="Arial" w:cs="Arial"/>
          <w:szCs w:val="22"/>
          <w:vertAlign w:val="superscript"/>
        </w:rPr>
        <w:t>st</w:t>
      </w:r>
      <w:r w:rsidRPr="00226739">
        <w:rPr>
          <w:rFonts w:ascii="Arial" w:hAnsi="Arial" w:cs="Arial"/>
          <w:szCs w:val="22"/>
        </w:rPr>
        <w:t xml:space="preserve"> Century Procurement Officer’ might need and our plan is to identify existing good quality </w:t>
      </w:r>
      <w:r w:rsidR="00B71244" w:rsidRPr="00226739">
        <w:rPr>
          <w:rFonts w:ascii="Arial" w:hAnsi="Arial" w:cs="Arial"/>
          <w:szCs w:val="22"/>
        </w:rPr>
        <w:t xml:space="preserve">provision of skills training </w:t>
      </w:r>
      <w:r w:rsidRPr="00226739">
        <w:rPr>
          <w:rFonts w:ascii="Arial" w:hAnsi="Arial" w:cs="Arial"/>
          <w:szCs w:val="22"/>
        </w:rPr>
        <w:t xml:space="preserve">currently being delivered, this will help us to identify the gaps and we can focus on how to fill these gaps, through formal </w:t>
      </w:r>
      <w:r w:rsidR="00702F61" w:rsidRPr="00226739">
        <w:rPr>
          <w:rFonts w:ascii="Arial" w:hAnsi="Arial" w:cs="Arial"/>
          <w:szCs w:val="22"/>
        </w:rPr>
        <w:t xml:space="preserve">and informal </w:t>
      </w:r>
      <w:r w:rsidRPr="00226739">
        <w:rPr>
          <w:rFonts w:ascii="Arial" w:hAnsi="Arial" w:cs="Arial"/>
          <w:szCs w:val="22"/>
        </w:rPr>
        <w:t>training</w:t>
      </w:r>
      <w:r w:rsidR="00702F61" w:rsidRPr="00226739">
        <w:rPr>
          <w:rFonts w:ascii="Arial" w:hAnsi="Arial" w:cs="Arial"/>
          <w:szCs w:val="22"/>
        </w:rPr>
        <w:t xml:space="preserve">. </w:t>
      </w:r>
    </w:p>
    <w:p w14:paraId="2EBA09CB" w14:textId="77777777" w:rsidR="0011485B" w:rsidRPr="00C909FF" w:rsidRDefault="0011485B" w:rsidP="008D73D3">
      <w:pPr>
        <w:pStyle w:val="ListParagraph"/>
        <w:ind w:left="360"/>
        <w:rPr>
          <w:rFonts w:ascii="Arial" w:hAnsi="Arial" w:cs="Arial"/>
        </w:rPr>
      </w:pPr>
    </w:p>
    <w:p w14:paraId="246AFE34" w14:textId="77777777" w:rsidR="00C46B66" w:rsidRPr="00613F98" w:rsidRDefault="00C46B66" w:rsidP="00C46B66">
      <w:pPr>
        <w:rPr>
          <w:rFonts w:ascii="Arial" w:hAnsi="Arial" w:cs="Arial"/>
          <w:b/>
          <w:szCs w:val="22"/>
        </w:rPr>
      </w:pPr>
      <w:r w:rsidRPr="00613F98">
        <w:rPr>
          <w:rFonts w:ascii="Arial" w:hAnsi="Arial" w:cs="Arial"/>
          <w:b/>
          <w:szCs w:val="22"/>
        </w:rPr>
        <w:t xml:space="preserve">Income Generation </w:t>
      </w:r>
    </w:p>
    <w:p w14:paraId="37A6D035" w14:textId="77777777" w:rsidR="00306765" w:rsidRDefault="00306765" w:rsidP="00306765">
      <w:pPr>
        <w:rPr>
          <w:rFonts w:ascii="Arial" w:hAnsi="Arial" w:cs="Arial"/>
          <w:color w:val="000000"/>
          <w:szCs w:val="22"/>
        </w:rPr>
      </w:pPr>
    </w:p>
    <w:p w14:paraId="158E4764" w14:textId="77777777" w:rsidR="007D4347" w:rsidRPr="00613F98" w:rsidRDefault="007D4347" w:rsidP="00613F98">
      <w:pPr>
        <w:rPr>
          <w:rFonts w:ascii="Arial" w:hAnsi="Arial" w:cs="Arial"/>
          <w:color w:val="000000"/>
          <w:szCs w:val="22"/>
          <w:u w:val="single"/>
        </w:rPr>
      </w:pPr>
      <w:r w:rsidRPr="00613F98">
        <w:rPr>
          <w:rFonts w:ascii="Arial" w:hAnsi="Arial" w:cs="Arial"/>
          <w:color w:val="000000"/>
          <w:szCs w:val="22"/>
          <w:u w:val="single"/>
        </w:rPr>
        <w:t xml:space="preserve">Commercialisation </w:t>
      </w:r>
    </w:p>
    <w:p w14:paraId="0E557B68" w14:textId="77777777" w:rsidR="007D4347" w:rsidRPr="007D4347" w:rsidRDefault="007D4347" w:rsidP="007D4347">
      <w:pPr>
        <w:pStyle w:val="ListParagraph"/>
        <w:ind w:left="360"/>
        <w:rPr>
          <w:rFonts w:ascii="Arial" w:hAnsi="Arial" w:cs="Arial"/>
          <w:b/>
          <w:color w:val="000000"/>
          <w:szCs w:val="22"/>
        </w:rPr>
      </w:pPr>
    </w:p>
    <w:p w14:paraId="006C017A" w14:textId="77777777" w:rsidR="00306765" w:rsidRPr="007D4347" w:rsidRDefault="00306765" w:rsidP="00613F98">
      <w:pPr>
        <w:pStyle w:val="ListParagraph"/>
        <w:numPr>
          <w:ilvl w:val="0"/>
          <w:numId w:val="2"/>
        </w:numPr>
        <w:rPr>
          <w:rFonts w:ascii="Arial" w:hAnsi="Arial" w:cs="Arial"/>
          <w:color w:val="000000"/>
          <w:szCs w:val="22"/>
        </w:rPr>
      </w:pPr>
      <w:r w:rsidRPr="007D4347">
        <w:rPr>
          <w:rFonts w:ascii="Arial" w:hAnsi="Arial" w:cs="Arial"/>
          <w:color w:val="000000"/>
          <w:szCs w:val="22"/>
        </w:rPr>
        <w:t xml:space="preserve">Local Government’s interest in commercialisation continues to grow and this is reflected in the response to the LGA’s support offer to councils’ commercial activities. The Advanced Commercial Group has met on 4 occasions this year and includes representatives from 25 councils. In addition experts have been commissioned through the LGA’s Commercial Experts programme to work with 6 councils so far this year to contribute towards £7.6 million additional income for these councils. </w:t>
      </w:r>
    </w:p>
    <w:p w14:paraId="4A815DBE" w14:textId="77777777" w:rsidR="00306765" w:rsidRPr="00EF7199" w:rsidRDefault="00306765" w:rsidP="00306765">
      <w:pPr>
        <w:rPr>
          <w:rFonts w:ascii="Arial" w:hAnsi="Arial" w:cs="Arial"/>
          <w:color w:val="000000"/>
          <w:szCs w:val="22"/>
        </w:rPr>
      </w:pPr>
    </w:p>
    <w:p w14:paraId="5FF6133F" w14:textId="77777777" w:rsidR="00306765" w:rsidRPr="00613F98" w:rsidRDefault="00306765" w:rsidP="00613F98">
      <w:pPr>
        <w:pStyle w:val="ListParagraph"/>
        <w:numPr>
          <w:ilvl w:val="0"/>
          <w:numId w:val="2"/>
        </w:numPr>
        <w:rPr>
          <w:rFonts w:ascii="Arial" w:hAnsi="Arial" w:cs="Arial"/>
          <w:color w:val="000000"/>
          <w:szCs w:val="22"/>
        </w:rPr>
      </w:pPr>
      <w:r w:rsidRPr="00613F98">
        <w:rPr>
          <w:rFonts w:ascii="Arial" w:hAnsi="Arial" w:cs="Arial"/>
          <w:color w:val="000000"/>
          <w:szCs w:val="22"/>
        </w:rPr>
        <w:t xml:space="preserve">In partnership with the Institute of Directors (IOD) we have launched our Commercial Skills training for senior officers. This offer has proved popular with all 20 places for the first cohort starting in February 2017 have been taken and so a second cohort starting in April in the North West has been released. </w:t>
      </w:r>
    </w:p>
    <w:p w14:paraId="7E4D394A" w14:textId="77777777" w:rsidR="00306765" w:rsidRDefault="00306765" w:rsidP="00306765">
      <w:pPr>
        <w:rPr>
          <w:rFonts w:ascii="Arial" w:hAnsi="Arial" w:cs="Arial"/>
          <w:color w:val="000000"/>
          <w:szCs w:val="22"/>
        </w:rPr>
      </w:pPr>
    </w:p>
    <w:p w14:paraId="739BD12D" w14:textId="7AC87F0B" w:rsidR="00306765" w:rsidRPr="00613F98" w:rsidRDefault="00306765" w:rsidP="00613F98">
      <w:pPr>
        <w:pStyle w:val="ListParagraph"/>
        <w:numPr>
          <w:ilvl w:val="0"/>
          <w:numId w:val="2"/>
        </w:numPr>
        <w:rPr>
          <w:rFonts w:ascii="Arial" w:hAnsi="Arial" w:cs="Arial"/>
          <w:color w:val="000000"/>
          <w:szCs w:val="22"/>
        </w:rPr>
      </w:pPr>
      <w:r w:rsidRPr="00613F98">
        <w:rPr>
          <w:rFonts w:ascii="Arial" w:hAnsi="Arial" w:cs="Arial"/>
          <w:color w:val="000000"/>
          <w:szCs w:val="22"/>
        </w:rPr>
        <w:t>The LGA Commercial Skills Procurement Solution (CSPS) has been launched to provide councils with a place to procure commercial skills at a competitive rate to make the delivery of commerc</w:t>
      </w:r>
      <w:r w:rsidR="00B71244" w:rsidRPr="00613F98">
        <w:rPr>
          <w:rFonts w:ascii="Arial" w:hAnsi="Arial" w:cs="Arial"/>
          <w:color w:val="000000"/>
          <w:szCs w:val="22"/>
        </w:rPr>
        <w:t xml:space="preserve">ial projects easier. </w:t>
      </w:r>
      <w:r w:rsidRPr="00613F98">
        <w:rPr>
          <w:rFonts w:ascii="Arial" w:hAnsi="Arial" w:cs="Arial"/>
          <w:color w:val="000000"/>
          <w:szCs w:val="22"/>
        </w:rPr>
        <w:t xml:space="preserve">40 councils have </w:t>
      </w:r>
      <w:r w:rsidR="00B71244" w:rsidRPr="00613F98">
        <w:rPr>
          <w:rFonts w:ascii="Arial" w:hAnsi="Arial" w:cs="Arial"/>
          <w:color w:val="000000"/>
          <w:szCs w:val="22"/>
        </w:rPr>
        <w:t xml:space="preserve">already </w:t>
      </w:r>
      <w:r w:rsidRPr="00613F98">
        <w:rPr>
          <w:rFonts w:ascii="Arial" w:hAnsi="Arial" w:cs="Arial"/>
          <w:color w:val="000000"/>
          <w:szCs w:val="22"/>
        </w:rPr>
        <w:t>registered an interest.</w:t>
      </w:r>
    </w:p>
    <w:p w14:paraId="3BB4B0F2" w14:textId="77777777" w:rsidR="00C46B66" w:rsidRPr="00C909FF" w:rsidRDefault="00C46B66" w:rsidP="00C46B66">
      <w:pPr>
        <w:rPr>
          <w:rFonts w:ascii="Arial" w:hAnsi="Arial" w:cs="Arial"/>
          <w:szCs w:val="22"/>
        </w:rPr>
      </w:pPr>
    </w:p>
    <w:p w14:paraId="5C59FF94" w14:textId="77777777" w:rsidR="008D73D3" w:rsidRPr="00613F98" w:rsidRDefault="008D73D3" w:rsidP="00613F98">
      <w:pPr>
        <w:rPr>
          <w:rFonts w:ascii="Arial" w:hAnsi="Arial" w:cs="Arial"/>
          <w:bCs/>
          <w:u w:val="single"/>
        </w:rPr>
      </w:pPr>
      <w:r w:rsidRPr="00613F98">
        <w:rPr>
          <w:rFonts w:ascii="Arial" w:hAnsi="Arial" w:cs="Arial"/>
          <w:bCs/>
          <w:u w:val="single"/>
        </w:rPr>
        <w:t>Economic Growth Advisers</w:t>
      </w:r>
    </w:p>
    <w:p w14:paraId="03AEB5D9" w14:textId="77777777" w:rsidR="008D73D3" w:rsidRPr="00C909FF" w:rsidRDefault="008D73D3" w:rsidP="008D73D3">
      <w:pPr>
        <w:rPr>
          <w:rFonts w:ascii="Arial" w:hAnsi="Arial" w:cs="Arial"/>
          <w:color w:val="000000"/>
        </w:rPr>
      </w:pPr>
    </w:p>
    <w:p w14:paraId="6082FA94" w14:textId="61196B9B" w:rsidR="008D73D3" w:rsidRPr="00613F98" w:rsidRDefault="00A23BE9" w:rsidP="00613F98">
      <w:pPr>
        <w:pStyle w:val="ListParagraph"/>
        <w:numPr>
          <w:ilvl w:val="0"/>
          <w:numId w:val="2"/>
        </w:numPr>
        <w:rPr>
          <w:rFonts w:ascii="Arial" w:hAnsi="Arial" w:cs="Arial"/>
        </w:rPr>
      </w:pPr>
      <w:r w:rsidRPr="00613F98">
        <w:rPr>
          <w:rFonts w:ascii="Arial" w:hAnsi="Arial" w:cs="Arial"/>
          <w:szCs w:val="22"/>
        </w:rPr>
        <w:t>Councils have been invited to submit project proposals to receive a £7000 grant and access to our ‘pool’ of local growth experts to help them deliver economic growth in their area. So far this financial year, three experts are working with five councils to implement local economic growth priorities.</w:t>
      </w:r>
    </w:p>
    <w:p w14:paraId="1BD3FB2D" w14:textId="77777777" w:rsidR="00C6443A" w:rsidRDefault="00C6443A" w:rsidP="00C6443A">
      <w:pPr>
        <w:rPr>
          <w:rFonts w:ascii="Arial" w:hAnsi="Arial" w:cs="Arial"/>
          <w:b/>
          <w:sz w:val="24"/>
          <w:szCs w:val="24"/>
        </w:rPr>
      </w:pPr>
    </w:p>
    <w:p w14:paraId="2E57A70B" w14:textId="77777777" w:rsidR="00C6443A" w:rsidRPr="00613F98" w:rsidRDefault="00C6443A" w:rsidP="00613F98">
      <w:pPr>
        <w:rPr>
          <w:rFonts w:ascii="Arial" w:hAnsi="Arial" w:cs="Arial"/>
          <w:szCs w:val="22"/>
          <w:u w:val="single"/>
        </w:rPr>
      </w:pPr>
      <w:r w:rsidRPr="00613F98">
        <w:rPr>
          <w:rFonts w:ascii="Arial" w:hAnsi="Arial" w:cs="Arial"/>
          <w:szCs w:val="22"/>
          <w:u w:val="single"/>
        </w:rPr>
        <w:t xml:space="preserve">One Public Estate </w:t>
      </w:r>
    </w:p>
    <w:p w14:paraId="195DB52B" w14:textId="77777777" w:rsidR="00613F98" w:rsidRDefault="00613F98" w:rsidP="00613F98">
      <w:pPr>
        <w:shd w:val="clear" w:color="auto" w:fill="FFFFFF"/>
        <w:rPr>
          <w:rFonts w:ascii="Arial" w:hAnsi="Arial" w:cs="Arial"/>
          <w:color w:val="0B0C0C"/>
          <w:szCs w:val="22"/>
        </w:rPr>
      </w:pPr>
    </w:p>
    <w:p w14:paraId="372F388D" w14:textId="3AFC0112" w:rsidR="007D4347" w:rsidRPr="00613F98" w:rsidRDefault="007D4347" w:rsidP="00613F98">
      <w:pPr>
        <w:pStyle w:val="ListParagraph"/>
        <w:numPr>
          <w:ilvl w:val="0"/>
          <w:numId w:val="2"/>
        </w:numPr>
        <w:shd w:val="clear" w:color="auto" w:fill="FFFFFF"/>
        <w:rPr>
          <w:rFonts w:ascii="Arial" w:hAnsi="Arial" w:cs="Arial"/>
          <w:color w:val="0B0C0C"/>
          <w:szCs w:val="22"/>
        </w:rPr>
      </w:pPr>
      <w:r w:rsidRPr="00613F98">
        <w:rPr>
          <w:rFonts w:ascii="Arial" w:hAnsi="Arial" w:cs="Arial"/>
          <w:color w:val="0B0C0C"/>
          <w:szCs w:val="22"/>
        </w:rPr>
        <w:t xml:space="preserve">January 2017 saw the announcement of an expansion to the One Public Estate Programme (OPE). A further 79 councils in 17 partnerships have joined the One Public Estate programme. The 17 partnerships have been allocated over £2 million funding for 2016/17 to work collaboratively on land and property initiatives, generating new jobs and homes, creating more joined up public services to local communities, and delivering savings for the taxpayer. A further £2.45 million has been earmarked to these partnerships for 2017/18 with a formal announcement anticipated in the new financial year. </w:t>
      </w:r>
    </w:p>
    <w:p w14:paraId="0AC1D7D6" w14:textId="77777777" w:rsidR="00613F98" w:rsidRDefault="00613F98" w:rsidP="00613F98">
      <w:pPr>
        <w:jc w:val="both"/>
        <w:rPr>
          <w:rFonts w:ascii="Arial" w:hAnsi="Arial" w:cs="Arial"/>
          <w:szCs w:val="22"/>
        </w:rPr>
      </w:pPr>
    </w:p>
    <w:p w14:paraId="7A287D93" w14:textId="6147A22A" w:rsidR="007D4347" w:rsidRPr="00613F98" w:rsidRDefault="007D4347" w:rsidP="00613F98">
      <w:pPr>
        <w:pStyle w:val="ListParagraph"/>
        <w:numPr>
          <w:ilvl w:val="0"/>
          <w:numId w:val="2"/>
        </w:numPr>
        <w:jc w:val="both"/>
        <w:rPr>
          <w:rFonts w:ascii="Arial" w:hAnsi="Arial" w:cs="Arial"/>
          <w:szCs w:val="22"/>
        </w:rPr>
      </w:pPr>
      <w:r w:rsidRPr="00613F98">
        <w:rPr>
          <w:rFonts w:ascii="Arial" w:hAnsi="Arial" w:cs="Arial"/>
          <w:szCs w:val="22"/>
        </w:rPr>
        <w:t xml:space="preserve">In addition to new areas joining the programme, the 43 existing OPE Partnerships also had the opportunity to apply for additional funding to expand their current OPE programmes. A further </w:t>
      </w:r>
      <w:r w:rsidRPr="00613F98">
        <w:rPr>
          <w:rFonts w:ascii="Arial" w:hAnsi="Arial" w:cs="Arial"/>
          <w:color w:val="0B0C0C"/>
          <w:szCs w:val="22"/>
        </w:rPr>
        <w:t xml:space="preserve">£1.6 million has been allocated to councils across 21 existing partnerships </w:t>
      </w:r>
      <w:r w:rsidR="00B71244" w:rsidRPr="00613F98">
        <w:rPr>
          <w:rFonts w:ascii="Arial" w:hAnsi="Arial" w:cs="Arial"/>
          <w:color w:val="0B0C0C"/>
          <w:szCs w:val="22"/>
        </w:rPr>
        <w:t xml:space="preserve">in </w:t>
      </w:r>
      <w:r w:rsidRPr="00613F98">
        <w:rPr>
          <w:rFonts w:ascii="Arial" w:hAnsi="Arial" w:cs="Arial"/>
          <w:color w:val="0B0C0C"/>
          <w:szCs w:val="22"/>
        </w:rPr>
        <w:t>201</w:t>
      </w:r>
      <w:r w:rsidR="00474A4A">
        <w:rPr>
          <w:rFonts w:ascii="Arial" w:hAnsi="Arial" w:cs="Arial"/>
          <w:color w:val="0B0C0C"/>
          <w:szCs w:val="22"/>
        </w:rPr>
        <w:t>6/17</w:t>
      </w:r>
      <w:r w:rsidRPr="00613F98">
        <w:rPr>
          <w:rFonts w:ascii="Arial" w:hAnsi="Arial" w:cs="Arial"/>
          <w:color w:val="0B0C0C"/>
          <w:szCs w:val="22"/>
        </w:rPr>
        <w:t>, with a further £2.36 million earmarked for 2017/18</w:t>
      </w:r>
      <w:r w:rsidRPr="00613F98">
        <w:rPr>
          <w:rFonts w:ascii="Arial" w:hAnsi="Arial" w:cs="Arial"/>
          <w:szCs w:val="22"/>
        </w:rPr>
        <w:t xml:space="preserve">.  </w:t>
      </w:r>
    </w:p>
    <w:p w14:paraId="7E6679AB" w14:textId="77777777" w:rsidR="00041FCD" w:rsidRPr="007D4347" w:rsidRDefault="00041FCD" w:rsidP="007D4347">
      <w:pPr>
        <w:ind w:left="567"/>
        <w:jc w:val="both"/>
        <w:rPr>
          <w:rFonts w:ascii="Arial" w:hAnsi="Arial" w:cs="Arial"/>
          <w:b/>
          <w:sz w:val="24"/>
          <w:szCs w:val="24"/>
        </w:rPr>
      </w:pPr>
    </w:p>
    <w:p w14:paraId="78FC4F08" w14:textId="77777777" w:rsidR="008D73D3" w:rsidRPr="00613F98" w:rsidRDefault="008D73D3" w:rsidP="005F0364">
      <w:pPr>
        <w:rPr>
          <w:rFonts w:ascii="Arial" w:hAnsi="Arial" w:cs="Arial"/>
          <w:b/>
          <w:szCs w:val="22"/>
        </w:rPr>
      </w:pPr>
      <w:r w:rsidRPr="00613F98">
        <w:rPr>
          <w:rFonts w:ascii="Arial" w:hAnsi="Arial" w:cs="Arial"/>
          <w:b/>
          <w:szCs w:val="22"/>
        </w:rPr>
        <w:t xml:space="preserve">Cross-cutting Offer </w:t>
      </w:r>
    </w:p>
    <w:p w14:paraId="0270CFC9" w14:textId="77777777" w:rsidR="008D73D3" w:rsidRPr="00C909FF" w:rsidRDefault="008D73D3" w:rsidP="005F0364">
      <w:pPr>
        <w:rPr>
          <w:rFonts w:ascii="Arial" w:hAnsi="Arial" w:cs="Arial"/>
          <w:b/>
          <w:szCs w:val="22"/>
          <w:u w:val="single"/>
        </w:rPr>
      </w:pPr>
    </w:p>
    <w:p w14:paraId="3CDFF875" w14:textId="072FF277" w:rsidR="008D73D3" w:rsidRPr="00613F98" w:rsidRDefault="008D73D3" w:rsidP="00613F98">
      <w:pPr>
        <w:rPr>
          <w:rFonts w:ascii="Arial" w:hAnsi="Arial" w:cs="Arial"/>
          <w:bCs/>
          <w:u w:val="single"/>
        </w:rPr>
      </w:pPr>
      <w:r w:rsidRPr="00613F98">
        <w:rPr>
          <w:rFonts w:ascii="Arial" w:hAnsi="Arial" w:cs="Arial"/>
          <w:bCs/>
          <w:u w:val="single"/>
        </w:rPr>
        <w:t>Productivity Experts</w:t>
      </w:r>
    </w:p>
    <w:p w14:paraId="774B8150" w14:textId="77777777" w:rsidR="00A23BE9" w:rsidRPr="00C909FF" w:rsidRDefault="00A23BE9" w:rsidP="00A23BE9">
      <w:pPr>
        <w:pStyle w:val="Default"/>
        <w:rPr>
          <w:sz w:val="22"/>
          <w:szCs w:val="22"/>
        </w:rPr>
      </w:pPr>
      <w:r w:rsidRPr="00C909FF">
        <w:rPr>
          <w:sz w:val="22"/>
          <w:szCs w:val="22"/>
        </w:rPr>
        <w:t xml:space="preserve"> </w:t>
      </w:r>
    </w:p>
    <w:p w14:paraId="26ACBE9E" w14:textId="77777777" w:rsidR="001D4183" w:rsidRPr="00613F98" w:rsidRDefault="00041FCD" w:rsidP="00613F98">
      <w:pPr>
        <w:pStyle w:val="ListParagraph"/>
        <w:numPr>
          <w:ilvl w:val="0"/>
          <w:numId w:val="2"/>
        </w:numPr>
        <w:rPr>
          <w:rFonts w:ascii="Arial" w:hAnsi="Arial" w:cs="Arial"/>
          <w:szCs w:val="22"/>
        </w:rPr>
      </w:pPr>
      <w:r w:rsidRPr="00613F98">
        <w:rPr>
          <w:rFonts w:ascii="Arial" w:hAnsi="Arial" w:cs="Arial"/>
          <w:szCs w:val="22"/>
        </w:rPr>
        <w:t xml:space="preserve">The Productivity Experts Programme provides an opportunity for councils to access expertise that will provide them with the skills they need to realise ambitious efficiency savings and income generation. The programme offers bespoke support, brokered by the LGA, on a specific project or initiative. The LGA also provides £6,000 grant funding towards this support for each project. Productivity Experts are currently working with 34 councils to deliver £26.5million efficiency savings, against a target from DCLG of working with 25 councils to deliver £25 million efficiency savings. The experts provided support around a wide range of areas, including economic growth, procurement, asset management and specific service efficiency reviews. </w:t>
      </w:r>
      <w:r w:rsidR="001D4183" w:rsidRPr="00613F98">
        <w:rPr>
          <w:rFonts w:ascii="Arial" w:hAnsi="Arial" w:cs="Arial"/>
          <w:szCs w:val="22"/>
        </w:rPr>
        <w:t>In August 2016 we commissioned an external evaluation of the Productivity Experts programme from its launch in 2012 through to January 2016 when the evaluation began. The evaluators found that during this time the programme had contributed to efficiency savings/income generation in the vicinity of £133 million.</w:t>
      </w:r>
    </w:p>
    <w:p w14:paraId="4C19843F" w14:textId="77777777" w:rsidR="00041FCD" w:rsidRDefault="00041FCD" w:rsidP="00041FCD">
      <w:pPr>
        <w:ind w:left="360"/>
        <w:rPr>
          <w:rFonts w:ascii="Arial" w:hAnsi="Arial" w:cs="Arial"/>
          <w:szCs w:val="22"/>
        </w:rPr>
      </w:pPr>
    </w:p>
    <w:p w14:paraId="53ABD7E3" w14:textId="1DAC4D25" w:rsidR="006D4BEB" w:rsidRPr="00613F98" w:rsidRDefault="006D4BEB" w:rsidP="006D4BEB">
      <w:pPr>
        <w:pStyle w:val="Default"/>
        <w:rPr>
          <w:sz w:val="22"/>
          <w:szCs w:val="22"/>
          <w:u w:val="single"/>
        </w:rPr>
      </w:pPr>
      <w:r w:rsidRPr="00613F98">
        <w:rPr>
          <w:sz w:val="22"/>
          <w:szCs w:val="22"/>
          <w:u w:val="single"/>
        </w:rPr>
        <w:t xml:space="preserve">Innovation Zone </w:t>
      </w:r>
    </w:p>
    <w:p w14:paraId="02860D77" w14:textId="77777777" w:rsidR="006D4BEB" w:rsidRPr="00A41664" w:rsidRDefault="006D4BEB" w:rsidP="006D4BEB">
      <w:pPr>
        <w:pStyle w:val="Default"/>
        <w:rPr>
          <w:b/>
          <w:sz w:val="22"/>
          <w:szCs w:val="22"/>
        </w:rPr>
      </w:pPr>
    </w:p>
    <w:p w14:paraId="6BBF3437" w14:textId="28A55621" w:rsidR="00CF3EE2" w:rsidRDefault="00CF3EE2" w:rsidP="00613F98">
      <w:pPr>
        <w:pStyle w:val="Default"/>
        <w:numPr>
          <w:ilvl w:val="0"/>
          <w:numId w:val="2"/>
        </w:numPr>
        <w:rPr>
          <w:sz w:val="22"/>
          <w:szCs w:val="22"/>
        </w:rPr>
      </w:pPr>
      <w:r>
        <w:rPr>
          <w:sz w:val="22"/>
          <w:szCs w:val="22"/>
        </w:rPr>
        <w:t>At its November mee</w:t>
      </w:r>
      <w:r w:rsidR="00B71244">
        <w:rPr>
          <w:sz w:val="22"/>
          <w:szCs w:val="22"/>
        </w:rPr>
        <w:t>ting the</w:t>
      </w:r>
      <w:r>
        <w:rPr>
          <w:sz w:val="22"/>
          <w:szCs w:val="22"/>
        </w:rPr>
        <w:t xml:space="preserve"> Board agreed to a small, informal Board advisory group to provide strategic direction to the Zone’s development. Vicki Goddard, Improvement Support Adviser, has since been working with the Board’s innovation lead Cllr Peter Fleming OBE, and the Political Group Offices, to organise and work with the advisory group, which</w:t>
      </w:r>
      <w:r w:rsidR="00B71244">
        <w:rPr>
          <w:sz w:val="22"/>
          <w:szCs w:val="22"/>
        </w:rPr>
        <w:t xml:space="preserve"> comprises Cllrs Fleming</w:t>
      </w:r>
      <w:r>
        <w:rPr>
          <w:sz w:val="22"/>
          <w:szCs w:val="22"/>
        </w:rPr>
        <w:t xml:space="preserve"> (Conservative), Judi Bulling MBE (Labour), Bob Jennings (Independent) and Mayor Dave Hodgson MBE (Liberal Democrat). The group’s role i</w:t>
      </w:r>
      <w:r w:rsidR="00B71244">
        <w:rPr>
          <w:sz w:val="22"/>
          <w:szCs w:val="22"/>
        </w:rPr>
        <w:t>ncludes advising of examples that</w:t>
      </w:r>
      <w:r>
        <w:rPr>
          <w:sz w:val="22"/>
          <w:szCs w:val="22"/>
        </w:rPr>
        <w:t xml:space="preserve"> could feature in the Zone, commenting on the developing programme and participating in the Zone itself. Additionally:</w:t>
      </w:r>
    </w:p>
    <w:p w14:paraId="214325B5" w14:textId="77777777" w:rsidR="00CF3EE2" w:rsidRDefault="00CF3EE2" w:rsidP="00CF3EE2">
      <w:pPr>
        <w:pStyle w:val="Default"/>
        <w:rPr>
          <w:sz w:val="22"/>
          <w:szCs w:val="22"/>
        </w:rPr>
      </w:pPr>
    </w:p>
    <w:p w14:paraId="280A67BF" w14:textId="0C099765" w:rsidR="00CF3EE2" w:rsidRPr="00613F98" w:rsidRDefault="00CF3EE2" w:rsidP="00613F98">
      <w:pPr>
        <w:pStyle w:val="Default"/>
        <w:numPr>
          <w:ilvl w:val="1"/>
          <w:numId w:val="2"/>
        </w:numPr>
        <w:ind w:left="993" w:hanging="633"/>
        <w:rPr>
          <w:color w:val="auto"/>
          <w:sz w:val="22"/>
          <w:szCs w:val="22"/>
        </w:rPr>
      </w:pPr>
      <w:r w:rsidRPr="00613F98">
        <w:rPr>
          <w:color w:val="auto"/>
          <w:sz w:val="22"/>
          <w:szCs w:val="22"/>
        </w:rPr>
        <w:t>Newton Europe, who sponsored the Zone last year, has been confirmed as this year’s sponsor</w:t>
      </w:r>
      <w:r w:rsidR="00613F98">
        <w:rPr>
          <w:color w:val="auto"/>
          <w:sz w:val="22"/>
          <w:szCs w:val="22"/>
        </w:rPr>
        <w:t>.</w:t>
      </w:r>
    </w:p>
    <w:p w14:paraId="633A45B8" w14:textId="77777777" w:rsidR="00613F98" w:rsidRDefault="00613F98" w:rsidP="00613F98">
      <w:pPr>
        <w:pStyle w:val="Default"/>
        <w:ind w:left="993"/>
        <w:rPr>
          <w:color w:val="auto"/>
          <w:sz w:val="22"/>
          <w:szCs w:val="22"/>
        </w:rPr>
      </w:pPr>
    </w:p>
    <w:p w14:paraId="323ADFCE" w14:textId="0914F4B6" w:rsidR="00CF3EE2" w:rsidRPr="00613F98" w:rsidRDefault="00613F98" w:rsidP="00613F98">
      <w:pPr>
        <w:pStyle w:val="Default"/>
        <w:numPr>
          <w:ilvl w:val="1"/>
          <w:numId w:val="2"/>
        </w:numPr>
        <w:ind w:left="993" w:hanging="633"/>
        <w:rPr>
          <w:color w:val="auto"/>
          <w:sz w:val="22"/>
          <w:szCs w:val="22"/>
        </w:rPr>
      </w:pPr>
      <w:r>
        <w:rPr>
          <w:color w:val="auto"/>
          <w:sz w:val="22"/>
          <w:szCs w:val="22"/>
        </w:rPr>
        <w:t>O</w:t>
      </w:r>
      <w:r w:rsidR="00CF3EE2" w:rsidRPr="00613F98">
        <w:rPr>
          <w:color w:val="auto"/>
          <w:sz w:val="22"/>
          <w:szCs w:val="22"/>
        </w:rPr>
        <w:t xml:space="preserve">fficers have been widely promoting </w:t>
      </w:r>
      <w:r w:rsidR="00B71244" w:rsidRPr="00613F98">
        <w:rPr>
          <w:color w:val="auto"/>
          <w:sz w:val="22"/>
          <w:szCs w:val="22"/>
        </w:rPr>
        <w:t xml:space="preserve">opportunities </w:t>
      </w:r>
      <w:r w:rsidR="00CF3EE2" w:rsidRPr="00613F98">
        <w:rPr>
          <w:color w:val="auto"/>
          <w:sz w:val="22"/>
          <w:szCs w:val="22"/>
        </w:rPr>
        <w:t>to showcase in the Zone from all sectors on any subject</w:t>
      </w:r>
      <w:r w:rsidR="00B71244" w:rsidRPr="00613F98">
        <w:rPr>
          <w:color w:val="auto"/>
          <w:sz w:val="22"/>
          <w:szCs w:val="22"/>
        </w:rPr>
        <w:t>,</w:t>
      </w:r>
      <w:r w:rsidR="00CF3EE2" w:rsidRPr="00613F98">
        <w:rPr>
          <w:color w:val="auto"/>
          <w:sz w:val="22"/>
          <w:szCs w:val="22"/>
        </w:rPr>
        <w:t xml:space="preserve"> as suggested by the Board, and have collated over 80 ideas</w:t>
      </w:r>
      <w:r>
        <w:rPr>
          <w:color w:val="auto"/>
          <w:sz w:val="22"/>
          <w:szCs w:val="22"/>
        </w:rPr>
        <w:t>.</w:t>
      </w:r>
      <w:r w:rsidR="00CF3EE2" w:rsidRPr="00613F98">
        <w:rPr>
          <w:color w:val="auto"/>
          <w:sz w:val="22"/>
          <w:szCs w:val="22"/>
        </w:rPr>
        <w:t xml:space="preserve"> </w:t>
      </w:r>
    </w:p>
    <w:p w14:paraId="3A8AA2A6" w14:textId="77777777" w:rsidR="00613F98" w:rsidRDefault="00613F98" w:rsidP="00613F98">
      <w:pPr>
        <w:pStyle w:val="Default"/>
        <w:ind w:left="993"/>
        <w:rPr>
          <w:color w:val="auto"/>
          <w:sz w:val="22"/>
          <w:szCs w:val="22"/>
        </w:rPr>
      </w:pPr>
    </w:p>
    <w:p w14:paraId="17A8BE60" w14:textId="629D691E" w:rsidR="00CF3EE2" w:rsidRPr="00613F98" w:rsidRDefault="00613F98" w:rsidP="00613F98">
      <w:pPr>
        <w:pStyle w:val="Default"/>
        <w:numPr>
          <w:ilvl w:val="1"/>
          <w:numId w:val="2"/>
        </w:numPr>
        <w:ind w:left="993" w:hanging="633"/>
        <w:rPr>
          <w:color w:val="auto"/>
          <w:sz w:val="22"/>
          <w:szCs w:val="22"/>
        </w:rPr>
      </w:pPr>
      <w:r>
        <w:rPr>
          <w:color w:val="auto"/>
          <w:sz w:val="22"/>
          <w:szCs w:val="22"/>
        </w:rPr>
        <w:t>O</w:t>
      </w:r>
      <w:r w:rsidR="00CF3EE2" w:rsidRPr="00613F98">
        <w:rPr>
          <w:color w:val="auto"/>
          <w:sz w:val="22"/>
          <w:szCs w:val="22"/>
        </w:rPr>
        <w:t>fficers are now in the process of assessing those ideas and will seek the views of the Board’s Innovation Zone advisory group before inviting the strongest examples and structuring the programme</w:t>
      </w:r>
      <w:r>
        <w:rPr>
          <w:color w:val="auto"/>
          <w:sz w:val="22"/>
          <w:szCs w:val="22"/>
        </w:rPr>
        <w:t>.</w:t>
      </w:r>
    </w:p>
    <w:p w14:paraId="419C5825" w14:textId="77777777" w:rsidR="00613F98" w:rsidRDefault="00613F98" w:rsidP="00613F98">
      <w:pPr>
        <w:pStyle w:val="Default"/>
        <w:ind w:left="993"/>
        <w:rPr>
          <w:color w:val="auto"/>
          <w:sz w:val="22"/>
          <w:szCs w:val="22"/>
        </w:rPr>
      </w:pPr>
    </w:p>
    <w:p w14:paraId="3F9C28DD" w14:textId="445B1524" w:rsidR="00CF3EE2" w:rsidRPr="00613F98" w:rsidRDefault="00613F98" w:rsidP="00613F98">
      <w:pPr>
        <w:pStyle w:val="Default"/>
        <w:numPr>
          <w:ilvl w:val="1"/>
          <w:numId w:val="2"/>
        </w:numPr>
        <w:ind w:left="993" w:hanging="633"/>
        <w:rPr>
          <w:color w:val="auto"/>
          <w:sz w:val="22"/>
          <w:szCs w:val="22"/>
        </w:rPr>
      </w:pPr>
      <w:r>
        <w:rPr>
          <w:color w:val="auto"/>
          <w:sz w:val="22"/>
          <w:szCs w:val="22"/>
        </w:rPr>
        <w:t>W</w:t>
      </w:r>
      <w:r w:rsidR="00CF3EE2" w:rsidRPr="00613F98">
        <w:rPr>
          <w:color w:val="auto"/>
          <w:sz w:val="22"/>
          <w:szCs w:val="22"/>
        </w:rPr>
        <w:t xml:space="preserve">ith Cllr Fleming, we are exploring a general Zone theme of </w:t>
      </w:r>
      <w:r w:rsidR="00B71244" w:rsidRPr="00613F98">
        <w:rPr>
          <w:color w:val="auto"/>
          <w:sz w:val="22"/>
          <w:szCs w:val="22"/>
        </w:rPr>
        <w:t>“</w:t>
      </w:r>
      <w:r w:rsidR="00CF3EE2" w:rsidRPr="00613F98">
        <w:rPr>
          <w:color w:val="auto"/>
          <w:sz w:val="22"/>
          <w:szCs w:val="22"/>
        </w:rPr>
        <w:t>positive disruption</w:t>
      </w:r>
      <w:r w:rsidR="00B71244" w:rsidRPr="00613F98">
        <w:rPr>
          <w:color w:val="auto"/>
          <w:sz w:val="22"/>
          <w:szCs w:val="22"/>
        </w:rPr>
        <w:t>”</w:t>
      </w:r>
      <w:r w:rsidR="00CF3EE2" w:rsidRPr="00613F98">
        <w:rPr>
          <w:color w:val="auto"/>
          <w:sz w:val="22"/>
          <w:szCs w:val="22"/>
        </w:rPr>
        <w:t xml:space="preserve"> as a way of</w:t>
      </w:r>
      <w:r w:rsidR="00B71244" w:rsidRPr="00613F98">
        <w:rPr>
          <w:color w:val="auto"/>
          <w:sz w:val="22"/>
          <w:szCs w:val="22"/>
        </w:rPr>
        <w:t xml:space="preserve"> linking all showcased examples.</w:t>
      </w:r>
    </w:p>
    <w:p w14:paraId="616A5547" w14:textId="77777777" w:rsidR="00CF3EE2" w:rsidRDefault="00CF3EE2" w:rsidP="00CF3EE2">
      <w:pPr>
        <w:pStyle w:val="Default"/>
        <w:rPr>
          <w:sz w:val="22"/>
          <w:szCs w:val="22"/>
        </w:rPr>
      </w:pPr>
    </w:p>
    <w:p w14:paraId="766646D3" w14:textId="5048F60D" w:rsidR="00874481" w:rsidRPr="00613F98" w:rsidRDefault="00874481" w:rsidP="006D4BEB">
      <w:pPr>
        <w:pStyle w:val="Default"/>
        <w:rPr>
          <w:sz w:val="22"/>
          <w:szCs w:val="22"/>
          <w:u w:val="single"/>
        </w:rPr>
      </w:pPr>
      <w:r w:rsidRPr="00613F98">
        <w:rPr>
          <w:sz w:val="22"/>
          <w:szCs w:val="22"/>
          <w:u w:val="single"/>
        </w:rPr>
        <w:t xml:space="preserve">Financial Support </w:t>
      </w:r>
      <w:r w:rsidR="00FD6085" w:rsidRPr="00613F98">
        <w:rPr>
          <w:sz w:val="22"/>
          <w:szCs w:val="22"/>
          <w:u w:val="single"/>
        </w:rPr>
        <w:t xml:space="preserve">to Councils. </w:t>
      </w:r>
    </w:p>
    <w:p w14:paraId="3419402F" w14:textId="77777777" w:rsidR="00613F98" w:rsidRDefault="00613F98" w:rsidP="00613F98">
      <w:pPr>
        <w:ind w:left="360"/>
        <w:rPr>
          <w:rFonts w:ascii="Arial" w:hAnsi="Arial" w:cs="Arial"/>
          <w:szCs w:val="22"/>
        </w:rPr>
      </w:pPr>
    </w:p>
    <w:p w14:paraId="4D087156" w14:textId="38937D9A" w:rsidR="00874481" w:rsidRPr="00613F98" w:rsidRDefault="00874481" w:rsidP="00613F98">
      <w:pPr>
        <w:pStyle w:val="ListParagraph"/>
        <w:numPr>
          <w:ilvl w:val="0"/>
          <w:numId w:val="2"/>
        </w:numPr>
        <w:rPr>
          <w:rFonts w:ascii="Arial" w:hAnsi="Arial" w:cs="Arial"/>
          <w:szCs w:val="22"/>
        </w:rPr>
      </w:pPr>
      <w:r w:rsidRPr="00613F98">
        <w:rPr>
          <w:rFonts w:ascii="Arial" w:hAnsi="Arial" w:cs="Arial"/>
          <w:szCs w:val="22"/>
        </w:rPr>
        <w:t>Individualised support on financial issues has been provided throughout the year in the form of Financial Reviews and Financial Health Checks and bespoke support to councils facing challenging financial circumstances.  Since financial issues rarely stand on their own, this is usually as part of a wide package of sector led support.  We have additionally funded CIPFA to develop a range of fraud awareness tools for elected members which are expected to be available before the end of the current financial year.   A procurement exercise began in January to recruit</w:t>
      </w:r>
      <w:r w:rsidR="00B71244" w:rsidRPr="00613F98">
        <w:rPr>
          <w:rFonts w:ascii="Arial" w:hAnsi="Arial" w:cs="Arial"/>
          <w:szCs w:val="22"/>
        </w:rPr>
        <w:t>,</w:t>
      </w:r>
      <w:r w:rsidRPr="00613F98">
        <w:rPr>
          <w:rFonts w:ascii="Arial" w:hAnsi="Arial" w:cs="Arial"/>
          <w:szCs w:val="22"/>
        </w:rPr>
        <w:t xml:space="preserve"> as a pilot</w:t>
      </w:r>
      <w:r w:rsidR="00B71244" w:rsidRPr="00613F98">
        <w:rPr>
          <w:rFonts w:ascii="Arial" w:hAnsi="Arial" w:cs="Arial"/>
          <w:szCs w:val="22"/>
        </w:rPr>
        <w:t>,</w:t>
      </w:r>
      <w:r w:rsidRPr="00613F98">
        <w:rPr>
          <w:rFonts w:ascii="Arial" w:hAnsi="Arial" w:cs="Arial"/>
          <w:szCs w:val="22"/>
        </w:rPr>
        <w:t xml:space="preserve"> a small number of Finance Improvement </w:t>
      </w:r>
      <w:r w:rsidRPr="00613F98">
        <w:rPr>
          <w:rFonts w:ascii="Arial" w:hAnsi="Arial" w:cs="Arial"/>
          <w:szCs w:val="22"/>
        </w:rPr>
        <w:lastRenderedPageBreak/>
        <w:t xml:space="preserve">&amp; Sustainability Advisers to enhance our capacity to support councils on financial matters. These will work alongside regional teams to ensure that we are proactive in supporting councils with financial challenges. </w:t>
      </w:r>
    </w:p>
    <w:p w14:paraId="21F33CB8" w14:textId="77777777" w:rsidR="00613F98" w:rsidRDefault="00613F98" w:rsidP="00613F98">
      <w:pPr>
        <w:rPr>
          <w:rFonts w:ascii="Arial" w:hAnsi="Arial" w:cs="Arial"/>
          <w:b/>
          <w:szCs w:val="22"/>
        </w:rPr>
      </w:pPr>
    </w:p>
    <w:p w14:paraId="31315D2E" w14:textId="0B6D2F8C" w:rsidR="00B71244" w:rsidRDefault="00B71244" w:rsidP="00613F98">
      <w:pPr>
        <w:rPr>
          <w:rFonts w:ascii="Arial" w:hAnsi="Arial" w:cs="Arial"/>
          <w:b/>
          <w:szCs w:val="22"/>
        </w:rPr>
      </w:pPr>
      <w:r>
        <w:rPr>
          <w:rFonts w:ascii="Arial" w:hAnsi="Arial" w:cs="Arial"/>
          <w:b/>
          <w:szCs w:val="22"/>
        </w:rPr>
        <w:t>Implications for Wales</w:t>
      </w:r>
    </w:p>
    <w:p w14:paraId="096A7919" w14:textId="77777777" w:rsidR="00B71244" w:rsidRDefault="00B71244" w:rsidP="006D4BEB">
      <w:pPr>
        <w:rPr>
          <w:rFonts w:ascii="Arial" w:hAnsi="Arial" w:cs="Arial"/>
          <w:b/>
          <w:szCs w:val="22"/>
        </w:rPr>
      </w:pPr>
    </w:p>
    <w:p w14:paraId="4D4F50C7" w14:textId="0A967A53" w:rsidR="00B71244" w:rsidRPr="00613F98" w:rsidRDefault="00613F98" w:rsidP="00613F98">
      <w:pPr>
        <w:pStyle w:val="ListParagraph"/>
        <w:numPr>
          <w:ilvl w:val="0"/>
          <w:numId w:val="2"/>
        </w:numPr>
        <w:rPr>
          <w:rFonts w:ascii="Arial" w:hAnsi="Arial" w:cs="Arial"/>
          <w:szCs w:val="22"/>
        </w:rPr>
      </w:pPr>
      <w:r w:rsidRPr="00613F98">
        <w:rPr>
          <w:rFonts w:ascii="Arial" w:hAnsi="Arial" w:cs="Arial"/>
          <w:szCs w:val="22"/>
        </w:rPr>
        <w:t xml:space="preserve">There are no implications for Wales contained in this report. </w:t>
      </w:r>
      <w:r w:rsidR="00D91FC9" w:rsidRPr="00613F98">
        <w:rPr>
          <w:rFonts w:ascii="Arial" w:hAnsi="Arial" w:cs="Arial"/>
          <w:szCs w:val="22"/>
        </w:rPr>
        <w:t xml:space="preserve"> </w:t>
      </w:r>
    </w:p>
    <w:p w14:paraId="4144193A" w14:textId="77777777" w:rsidR="00B71244" w:rsidRDefault="00B71244" w:rsidP="006D4BEB">
      <w:pPr>
        <w:rPr>
          <w:rFonts w:ascii="Arial" w:hAnsi="Arial" w:cs="Arial"/>
          <w:b/>
          <w:szCs w:val="22"/>
        </w:rPr>
      </w:pPr>
    </w:p>
    <w:p w14:paraId="4EC9D3AB" w14:textId="63C647DC" w:rsidR="004B0FD9" w:rsidRDefault="00982B41" w:rsidP="006D4BEB">
      <w:pPr>
        <w:rPr>
          <w:rFonts w:ascii="Arial" w:hAnsi="Arial" w:cs="Arial"/>
          <w:b/>
          <w:szCs w:val="22"/>
        </w:rPr>
      </w:pPr>
      <w:r w:rsidRPr="006D4BEB">
        <w:rPr>
          <w:rFonts w:ascii="Arial" w:hAnsi="Arial" w:cs="Arial"/>
          <w:b/>
          <w:szCs w:val="22"/>
        </w:rPr>
        <w:t>Financial Implications</w:t>
      </w:r>
    </w:p>
    <w:p w14:paraId="3A2E0900" w14:textId="77777777" w:rsidR="00B71244" w:rsidRDefault="00B71244" w:rsidP="006D4BEB">
      <w:pPr>
        <w:rPr>
          <w:rFonts w:ascii="Arial" w:hAnsi="Arial" w:cs="Arial"/>
          <w:b/>
          <w:szCs w:val="22"/>
        </w:rPr>
      </w:pPr>
    </w:p>
    <w:p w14:paraId="298DD466" w14:textId="34742AD8" w:rsidR="00B71244" w:rsidRPr="00613F98" w:rsidRDefault="00B71244" w:rsidP="00613F98">
      <w:pPr>
        <w:pStyle w:val="ListParagraph"/>
        <w:numPr>
          <w:ilvl w:val="0"/>
          <w:numId w:val="2"/>
        </w:numPr>
        <w:rPr>
          <w:rFonts w:ascii="Arial" w:hAnsi="Arial" w:cs="Arial"/>
          <w:szCs w:val="22"/>
        </w:rPr>
      </w:pPr>
      <w:r w:rsidRPr="00613F98">
        <w:rPr>
          <w:rFonts w:ascii="Arial" w:hAnsi="Arial" w:cs="Arial"/>
          <w:szCs w:val="22"/>
        </w:rPr>
        <w:t xml:space="preserve">The Productivity Programme for 2016/17 be funded from grant provided by DCLG under our Memorandum of Understanding with the Department.  </w:t>
      </w:r>
    </w:p>
    <w:p w14:paraId="03D2DC94" w14:textId="77777777" w:rsidR="00B71244" w:rsidRDefault="00B71244" w:rsidP="006D4BEB">
      <w:pPr>
        <w:rPr>
          <w:rFonts w:ascii="Arial" w:hAnsi="Arial" w:cs="Arial"/>
          <w:b/>
          <w:szCs w:val="22"/>
        </w:rPr>
      </w:pPr>
    </w:p>
    <w:p w14:paraId="59E45DEF" w14:textId="51D741CB" w:rsidR="00B71244" w:rsidRPr="006D4BEB" w:rsidRDefault="00B71244" w:rsidP="006D4BEB">
      <w:pPr>
        <w:rPr>
          <w:rFonts w:ascii="Arial" w:hAnsi="Arial" w:cs="Arial"/>
          <w:szCs w:val="22"/>
        </w:rPr>
      </w:pPr>
      <w:r>
        <w:rPr>
          <w:rFonts w:ascii="Arial" w:hAnsi="Arial" w:cs="Arial"/>
          <w:b/>
          <w:szCs w:val="22"/>
        </w:rPr>
        <w:t>Next Steps</w:t>
      </w:r>
    </w:p>
    <w:p w14:paraId="1AC82B5A" w14:textId="77777777" w:rsidR="00613F98" w:rsidRDefault="00613F98" w:rsidP="00613F98">
      <w:pPr>
        <w:ind w:left="567"/>
        <w:rPr>
          <w:rFonts w:ascii="Arial" w:hAnsi="Arial" w:cs="Arial"/>
          <w:szCs w:val="22"/>
        </w:rPr>
      </w:pPr>
    </w:p>
    <w:p w14:paraId="7857B1C6" w14:textId="56A37613" w:rsidR="00D91FC9" w:rsidRPr="00613F98" w:rsidRDefault="00D91FC9" w:rsidP="00613F98">
      <w:pPr>
        <w:pStyle w:val="ListParagraph"/>
        <w:numPr>
          <w:ilvl w:val="0"/>
          <w:numId w:val="2"/>
        </w:numPr>
        <w:rPr>
          <w:rFonts w:ascii="Arial" w:hAnsi="Arial" w:cs="Arial"/>
          <w:szCs w:val="22"/>
        </w:rPr>
      </w:pPr>
      <w:r w:rsidRPr="00613F98">
        <w:rPr>
          <w:rFonts w:ascii="Arial" w:hAnsi="Arial" w:cs="Arial"/>
          <w:szCs w:val="22"/>
        </w:rPr>
        <w:t>Officers will pursue the activities outlined in the light of member guidance.</w:t>
      </w:r>
    </w:p>
    <w:p w14:paraId="1B2C8D39" w14:textId="77777777" w:rsidR="00C6443A" w:rsidRDefault="00C6443A" w:rsidP="00733123">
      <w:pPr>
        <w:spacing w:before="120"/>
        <w:ind w:left="567"/>
        <w:rPr>
          <w:rFonts w:ascii="Arial" w:hAnsi="Arial" w:cs="Arial"/>
          <w:szCs w:val="22"/>
        </w:rPr>
      </w:pPr>
    </w:p>
    <w:p w14:paraId="1732845F" w14:textId="77777777" w:rsidR="00C6443A" w:rsidRDefault="00C6443A" w:rsidP="00733123">
      <w:pPr>
        <w:spacing w:before="120"/>
        <w:ind w:left="567"/>
        <w:rPr>
          <w:rFonts w:ascii="Arial" w:hAnsi="Arial" w:cs="Arial"/>
          <w:szCs w:val="22"/>
        </w:rPr>
      </w:pPr>
    </w:p>
    <w:p w14:paraId="080D00FD" w14:textId="77777777" w:rsidR="00C6443A" w:rsidRDefault="00C6443A" w:rsidP="00733123">
      <w:pPr>
        <w:spacing w:before="120"/>
        <w:ind w:left="567"/>
        <w:rPr>
          <w:rFonts w:ascii="Arial" w:hAnsi="Arial" w:cs="Arial"/>
          <w:szCs w:val="22"/>
        </w:rPr>
      </w:pPr>
    </w:p>
    <w:p w14:paraId="75EBA088" w14:textId="77777777" w:rsidR="00C6443A" w:rsidRDefault="00C6443A" w:rsidP="00733123">
      <w:pPr>
        <w:spacing w:before="120"/>
        <w:ind w:left="567"/>
        <w:rPr>
          <w:rFonts w:ascii="Arial" w:hAnsi="Arial" w:cs="Arial"/>
          <w:szCs w:val="22"/>
        </w:rPr>
      </w:pPr>
    </w:p>
    <w:p w14:paraId="6B7A6B34" w14:textId="77777777" w:rsidR="00C6443A" w:rsidRDefault="00C6443A" w:rsidP="00733123">
      <w:pPr>
        <w:spacing w:before="120"/>
        <w:ind w:left="567"/>
        <w:rPr>
          <w:rFonts w:ascii="Arial" w:hAnsi="Arial" w:cs="Arial"/>
          <w:szCs w:val="22"/>
        </w:rPr>
      </w:pPr>
    </w:p>
    <w:p w14:paraId="526F9603" w14:textId="77777777" w:rsidR="00C6443A" w:rsidRDefault="00C6443A" w:rsidP="00733123">
      <w:pPr>
        <w:spacing w:before="120"/>
        <w:ind w:left="567"/>
        <w:rPr>
          <w:rFonts w:ascii="Arial" w:hAnsi="Arial" w:cs="Arial"/>
          <w:szCs w:val="22"/>
        </w:rPr>
      </w:pPr>
    </w:p>
    <w:p w14:paraId="6BFB281E" w14:textId="77777777" w:rsidR="00C6443A" w:rsidRDefault="00C6443A" w:rsidP="00733123">
      <w:pPr>
        <w:spacing w:before="120"/>
        <w:ind w:left="567"/>
        <w:rPr>
          <w:rFonts w:ascii="Arial" w:hAnsi="Arial" w:cs="Arial"/>
          <w:szCs w:val="22"/>
        </w:rPr>
      </w:pPr>
    </w:p>
    <w:p w14:paraId="1D3EF56C" w14:textId="77777777" w:rsidR="00C6443A" w:rsidRDefault="00C6443A" w:rsidP="00733123">
      <w:pPr>
        <w:spacing w:before="120"/>
        <w:ind w:left="567"/>
        <w:rPr>
          <w:rFonts w:ascii="Arial" w:hAnsi="Arial" w:cs="Arial"/>
          <w:szCs w:val="22"/>
        </w:rPr>
      </w:pPr>
    </w:p>
    <w:p w14:paraId="1359E0B7" w14:textId="77777777" w:rsidR="00C6443A" w:rsidRDefault="00C6443A" w:rsidP="00733123">
      <w:pPr>
        <w:spacing w:before="120"/>
        <w:ind w:left="567"/>
        <w:rPr>
          <w:rFonts w:ascii="Arial" w:hAnsi="Arial" w:cs="Arial"/>
          <w:szCs w:val="22"/>
        </w:rPr>
      </w:pPr>
    </w:p>
    <w:p w14:paraId="7A0E93F5" w14:textId="77777777" w:rsidR="00C6443A" w:rsidRDefault="00C6443A" w:rsidP="00733123">
      <w:pPr>
        <w:spacing w:before="120"/>
        <w:ind w:left="567"/>
        <w:rPr>
          <w:rFonts w:ascii="Arial" w:hAnsi="Arial" w:cs="Arial"/>
          <w:szCs w:val="22"/>
        </w:rPr>
      </w:pPr>
    </w:p>
    <w:p w14:paraId="1C4F2926" w14:textId="77777777" w:rsidR="00C6443A" w:rsidRDefault="00C6443A" w:rsidP="00733123">
      <w:pPr>
        <w:spacing w:before="120"/>
        <w:ind w:left="567"/>
        <w:rPr>
          <w:rFonts w:ascii="Arial" w:hAnsi="Arial" w:cs="Arial"/>
          <w:szCs w:val="22"/>
        </w:rPr>
      </w:pPr>
    </w:p>
    <w:p w14:paraId="23EA561F" w14:textId="77777777" w:rsidR="00C6443A" w:rsidRDefault="00C6443A" w:rsidP="00733123">
      <w:pPr>
        <w:spacing w:before="120"/>
        <w:ind w:left="567"/>
        <w:rPr>
          <w:rFonts w:ascii="Arial" w:hAnsi="Arial" w:cs="Arial"/>
          <w:szCs w:val="22"/>
        </w:rPr>
      </w:pPr>
    </w:p>
    <w:p w14:paraId="6FF6A964" w14:textId="77777777" w:rsidR="00C6443A" w:rsidRDefault="00C6443A" w:rsidP="00733123">
      <w:pPr>
        <w:spacing w:before="120"/>
        <w:ind w:left="567"/>
        <w:rPr>
          <w:rFonts w:ascii="Arial" w:hAnsi="Arial" w:cs="Arial"/>
          <w:szCs w:val="22"/>
        </w:rPr>
      </w:pPr>
    </w:p>
    <w:p w14:paraId="64CD6221" w14:textId="77777777" w:rsidR="00C6443A" w:rsidRDefault="00C6443A" w:rsidP="00733123">
      <w:pPr>
        <w:spacing w:before="120"/>
        <w:ind w:left="567"/>
        <w:rPr>
          <w:rFonts w:ascii="Arial" w:hAnsi="Arial" w:cs="Arial"/>
          <w:szCs w:val="22"/>
        </w:rPr>
      </w:pPr>
    </w:p>
    <w:p w14:paraId="363A6F1F" w14:textId="77777777" w:rsidR="00C6443A" w:rsidRDefault="00C6443A" w:rsidP="00733123">
      <w:pPr>
        <w:spacing w:before="120"/>
        <w:ind w:left="567"/>
        <w:rPr>
          <w:rFonts w:ascii="Arial" w:hAnsi="Arial" w:cs="Arial"/>
          <w:szCs w:val="22"/>
        </w:rPr>
      </w:pPr>
    </w:p>
    <w:p w14:paraId="7AC5B7A6" w14:textId="77777777" w:rsidR="00C6443A" w:rsidRDefault="00C6443A" w:rsidP="00733123">
      <w:pPr>
        <w:spacing w:before="120"/>
        <w:ind w:left="567"/>
        <w:rPr>
          <w:rFonts w:ascii="Arial" w:hAnsi="Arial" w:cs="Arial"/>
          <w:szCs w:val="22"/>
        </w:rPr>
      </w:pPr>
    </w:p>
    <w:p w14:paraId="0E234EC6" w14:textId="2DAA1FD6" w:rsidR="0011485B" w:rsidRPr="00613F98" w:rsidRDefault="0011485B" w:rsidP="00231B96">
      <w:pPr>
        <w:jc w:val="both"/>
        <w:rPr>
          <w:rFonts w:ascii="Arial" w:hAnsi="Arial" w:cs="Arial"/>
          <w:szCs w:val="22"/>
          <w:u w:val="single"/>
        </w:rPr>
      </w:pPr>
    </w:p>
    <w:sectPr w:rsidR="0011485B" w:rsidRPr="00613F98"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F0054" w14:textId="77777777" w:rsidR="00994631" w:rsidRDefault="00994631">
      <w:r>
        <w:separator/>
      </w:r>
    </w:p>
  </w:endnote>
  <w:endnote w:type="continuationSeparator" w:id="0">
    <w:p w14:paraId="59A6B4F4" w14:textId="77777777" w:rsidR="00994631" w:rsidRDefault="0099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Times New Roman"/>
    <w:panose1 w:val="020B0500000000000000"/>
    <w:charset w:val="00"/>
    <w:family w:val="auto"/>
    <w:pitch w:val="default"/>
  </w:font>
  <w:font w:name="Frutiger 55 Roman">
    <w:altName w:val="Impact"/>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1D28C2E-DEDC-47A7-83E5-2B399804915A}"/>
  </w:font>
  <w:font w:name="Consolas">
    <w:panose1 w:val="020B0609020204030204"/>
    <w:charset w:val="00"/>
    <w:family w:val="modern"/>
    <w:pitch w:val="fixed"/>
    <w:sig w:usb0="E10002FF" w:usb1="4000FCFF" w:usb2="00000009" w:usb3="00000000" w:csb0="0000019F" w:csb1="00000000"/>
    <w:embedRegular r:id="rId2" w:fontKey="{A90A3AAE-123F-4C9A-9B9C-96FC7B78CA3D}"/>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2239A88F-1B31-4D03-B2B9-6AAD2CD45774}"/>
    <w:embedBold r:id="rId4" w:fontKey="{AB38C33D-681D-4E38-B1D8-CEFF46891FE8}"/>
  </w:font>
  <w:font w:name="Cambria">
    <w:panose1 w:val="02040503050406030204"/>
    <w:charset w:val="00"/>
    <w:family w:val="roman"/>
    <w:pitch w:val="variable"/>
    <w:sig w:usb0="E00002FF" w:usb1="400004FF" w:usb2="00000000" w:usb3="00000000" w:csb0="0000019F" w:csb1="00000000"/>
    <w:embedRegular r:id="rId5" w:fontKey="{1FC27AFA-06D1-4EFE-83ED-BA28C4C55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E507B" w14:textId="77777777" w:rsidR="00994631" w:rsidRDefault="0099463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4EE68" w14:textId="77777777" w:rsidR="00994631" w:rsidRDefault="00994631">
      <w:r>
        <w:separator/>
      </w:r>
    </w:p>
  </w:footnote>
  <w:footnote w:type="continuationSeparator" w:id="0">
    <w:p w14:paraId="62C09D4D" w14:textId="77777777" w:rsidR="00994631" w:rsidRDefault="00994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39" w:type="dxa"/>
      <w:tblLook w:val="01E0" w:firstRow="1" w:lastRow="1" w:firstColumn="1" w:lastColumn="1" w:noHBand="0" w:noVBand="0"/>
    </w:tblPr>
    <w:tblGrid>
      <w:gridCol w:w="4928"/>
      <w:gridCol w:w="4111"/>
    </w:tblGrid>
    <w:tr w:rsidR="00994631" w:rsidRPr="00113B86" w14:paraId="57E152AF" w14:textId="77777777" w:rsidTr="00113B86">
      <w:trPr>
        <w:trHeight w:val="274"/>
      </w:trPr>
      <w:tc>
        <w:tcPr>
          <w:tcW w:w="4928" w:type="dxa"/>
          <w:vMerge w:val="restart"/>
          <w:shd w:val="clear" w:color="auto" w:fill="auto"/>
        </w:tcPr>
        <w:p w14:paraId="653ECF78" w14:textId="77777777" w:rsidR="00994631" w:rsidRPr="00113B86" w:rsidRDefault="00994631" w:rsidP="00113B86">
          <w:pPr>
            <w:tabs>
              <w:tab w:val="center" w:pos="2923"/>
              <w:tab w:val="center" w:pos="4153"/>
              <w:tab w:val="right" w:pos="8306"/>
            </w:tabs>
            <w:rPr>
              <w:rFonts w:ascii="Arial" w:hAnsi="Arial" w:cs="Arial"/>
              <w:noProof/>
              <w:sz w:val="44"/>
              <w:szCs w:val="44"/>
            </w:rPr>
          </w:pPr>
          <w:r w:rsidRPr="00113B86">
            <w:rPr>
              <w:rFonts w:ascii="Arial" w:hAnsi="Arial" w:cs="Arial"/>
              <w:noProof/>
              <w:sz w:val="44"/>
              <w:szCs w:val="44"/>
            </w:rPr>
            <w:drawing>
              <wp:inline distT="0" distB="0" distL="0" distR="0" wp14:anchorId="53FCDD1B" wp14:editId="26BB25CF">
                <wp:extent cx="1080770" cy="641350"/>
                <wp:effectExtent l="0" t="0" r="5080" b="635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641350"/>
                        </a:xfrm>
                        <a:prstGeom prst="rect">
                          <a:avLst/>
                        </a:prstGeom>
                        <a:noFill/>
                        <a:ln>
                          <a:noFill/>
                        </a:ln>
                      </pic:spPr>
                    </pic:pic>
                  </a:graphicData>
                </a:graphic>
              </wp:inline>
            </w:drawing>
          </w:r>
        </w:p>
      </w:tc>
      <w:tc>
        <w:tcPr>
          <w:tcW w:w="4111" w:type="dxa"/>
          <w:vAlign w:val="center"/>
        </w:tcPr>
        <w:p w14:paraId="35AA0DD4" w14:textId="77777777" w:rsidR="00994631" w:rsidRPr="00113B86" w:rsidRDefault="00994631" w:rsidP="00113B86">
          <w:pPr>
            <w:tabs>
              <w:tab w:val="center" w:pos="4153"/>
              <w:tab w:val="right" w:pos="8306"/>
            </w:tabs>
            <w:rPr>
              <w:rFonts w:ascii="Arial" w:hAnsi="Arial" w:cs="Arial"/>
              <w:b/>
            </w:rPr>
          </w:pPr>
        </w:p>
      </w:tc>
    </w:tr>
    <w:tr w:rsidR="00994631" w:rsidRPr="00113B86" w14:paraId="312C1908" w14:textId="77777777" w:rsidTr="00113B86">
      <w:trPr>
        <w:trHeight w:val="85"/>
      </w:trPr>
      <w:tc>
        <w:tcPr>
          <w:tcW w:w="4928" w:type="dxa"/>
          <w:vMerge/>
          <w:shd w:val="clear" w:color="auto" w:fill="auto"/>
        </w:tcPr>
        <w:p w14:paraId="7A2DE727" w14:textId="77777777" w:rsidR="00994631" w:rsidRPr="00113B86" w:rsidRDefault="00994631" w:rsidP="00113B86">
          <w:pPr>
            <w:tabs>
              <w:tab w:val="center" w:pos="2923"/>
            </w:tabs>
          </w:pPr>
        </w:p>
      </w:tc>
      <w:tc>
        <w:tcPr>
          <w:tcW w:w="4111" w:type="dxa"/>
          <w:vAlign w:val="center"/>
        </w:tcPr>
        <w:p w14:paraId="4E09AC5E" w14:textId="77777777" w:rsidR="00994631" w:rsidRPr="00113B86" w:rsidRDefault="00994631" w:rsidP="00113B86">
          <w:pPr>
            <w:tabs>
              <w:tab w:val="center" w:pos="4153"/>
              <w:tab w:val="right" w:pos="8306"/>
            </w:tabs>
            <w:rPr>
              <w:rFonts w:ascii="Arial" w:hAnsi="Arial" w:cs="Arial"/>
              <w:b/>
            </w:rPr>
          </w:pPr>
          <w:r w:rsidRPr="00113B86">
            <w:rPr>
              <w:rFonts w:ascii="Arial" w:hAnsi="Arial" w:cs="Arial"/>
              <w:b/>
            </w:rPr>
            <w:t>Improvement and Innovation Board</w:t>
          </w:r>
        </w:p>
        <w:p w14:paraId="64266CE2" w14:textId="77777777" w:rsidR="00994631" w:rsidRPr="00113B86" w:rsidRDefault="00994631" w:rsidP="00113B86">
          <w:pPr>
            <w:tabs>
              <w:tab w:val="center" w:pos="4153"/>
              <w:tab w:val="right" w:pos="8306"/>
            </w:tabs>
            <w:rPr>
              <w:rFonts w:ascii="Arial" w:hAnsi="Arial" w:cs="Arial"/>
              <w:b/>
              <w:szCs w:val="22"/>
            </w:rPr>
          </w:pPr>
        </w:p>
      </w:tc>
    </w:tr>
    <w:tr w:rsidR="00994631" w:rsidRPr="00113B86" w14:paraId="5ECF5BAD" w14:textId="77777777" w:rsidTr="00113B86">
      <w:trPr>
        <w:trHeight w:val="173"/>
      </w:trPr>
      <w:tc>
        <w:tcPr>
          <w:tcW w:w="4928" w:type="dxa"/>
          <w:vMerge/>
          <w:shd w:val="clear" w:color="auto" w:fill="auto"/>
        </w:tcPr>
        <w:p w14:paraId="03C91636" w14:textId="77777777" w:rsidR="00994631" w:rsidRPr="00113B86" w:rsidRDefault="00994631" w:rsidP="00113B86">
          <w:pPr>
            <w:tabs>
              <w:tab w:val="center" w:pos="4153"/>
              <w:tab w:val="right" w:pos="8306"/>
            </w:tabs>
          </w:pPr>
        </w:p>
      </w:tc>
      <w:tc>
        <w:tcPr>
          <w:tcW w:w="4111" w:type="dxa"/>
          <w:vAlign w:val="center"/>
        </w:tcPr>
        <w:p w14:paraId="5465C1F9" w14:textId="5976930C" w:rsidR="00994631" w:rsidRPr="00113B86" w:rsidRDefault="00994631" w:rsidP="00113B86">
          <w:pPr>
            <w:tabs>
              <w:tab w:val="center" w:pos="4153"/>
              <w:tab w:val="right" w:pos="8306"/>
            </w:tabs>
            <w:rPr>
              <w:rFonts w:ascii="Arial" w:hAnsi="Arial" w:cs="Arial"/>
              <w:b/>
              <w:szCs w:val="22"/>
            </w:rPr>
          </w:pPr>
          <w:r>
            <w:rPr>
              <w:rFonts w:ascii="Arial" w:hAnsi="Arial" w:cs="Arial"/>
              <w:szCs w:val="22"/>
            </w:rPr>
            <w:t>8 March 2017</w:t>
          </w:r>
        </w:p>
      </w:tc>
    </w:tr>
  </w:tbl>
  <w:p w14:paraId="617D5B67" w14:textId="77777777" w:rsidR="00994631" w:rsidRPr="0021114E" w:rsidRDefault="0099463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0B4CC" w14:textId="77777777" w:rsidR="00994631" w:rsidRDefault="00994631" w:rsidP="00E64FBC">
    <w:pPr>
      <w:pStyle w:val="Header"/>
      <w:rPr>
        <w:sz w:val="2"/>
      </w:rPr>
    </w:pPr>
  </w:p>
  <w:p w14:paraId="0634D81F" w14:textId="77777777" w:rsidR="00994631" w:rsidRDefault="0099463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94631" w:rsidRPr="001D2C76" w14:paraId="68724972" w14:textId="77777777" w:rsidTr="00084E44">
      <w:tc>
        <w:tcPr>
          <w:tcW w:w="6062" w:type="dxa"/>
          <w:vMerge w:val="restart"/>
        </w:tcPr>
        <w:p w14:paraId="3453C0DB" w14:textId="77777777" w:rsidR="00994631" w:rsidRDefault="00994631" w:rsidP="007C2BC2">
          <w:pPr>
            <w:pStyle w:val="Header"/>
            <w:tabs>
              <w:tab w:val="clear" w:pos="4153"/>
              <w:tab w:val="clear" w:pos="8306"/>
              <w:tab w:val="center" w:pos="2923"/>
            </w:tabs>
          </w:pPr>
          <w:r>
            <w:rPr>
              <w:rFonts w:ascii="Arial" w:hAnsi="Arial" w:cs="Arial"/>
              <w:noProof/>
              <w:sz w:val="44"/>
              <w:szCs w:val="44"/>
            </w:rPr>
            <w:drawing>
              <wp:inline distT="0" distB="0" distL="0" distR="0" wp14:anchorId="47317F2E" wp14:editId="50E8D5D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C1A4FC1" w14:textId="77777777" w:rsidR="00994631" w:rsidRPr="001D2C76" w:rsidRDefault="00994631" w:rsidP="00546D0D">
          <w:pPr>
            <w:pStyle w:val="Header"/>
            <w:rPr>
              <w:b/>
            </w:rPr>
          </w:pPr>
          <w:r>
            <w:rPr>
              <w:rFonts w:ascii="Arial" w:hAnsi="Arial" w:cs="Arial"/>
              <w:b/>
              <w:sz w:val="24"/>
              <w:szCs w:val="24"/>
            </w:rPr>
            <w:t>Meeting title</w:t>
          </w:r>
        </w:p>
      </w:tc>
    </w:tr>
    <w:tr w:rsidR="00994631" w14:paraId="450597D0" w14:textId="77777777" w:rsidTr="00084E44">
      <w:trPr>
        <w:trHeight w:val="450"/>
      </w:trPr>
      <w:tc>
        <w:tcPr>
          <w:tcW w:w="6062" w:type="dxa"/>
          <w:vMerge/>
        </w:tcPr>
        <w:p w14:paraId="03788C4F" w14:textId="77777777" w:rsidR="00994631" w:rsidRDefault="00994631" w:rsidP="00546D0D">
          <w:pPr>
            <w:pStyle w:val="Header"/>
          </w:pPr>
        </w:p>
      </w:tc>
      <w:tc>
        <w:tcPr>
          <w:tcW w:w="3225" w:type="dxa"/>
        </w:tcPr>
        <w:p w14:paraId="42AB69C6" w14:textId="77777777" w:rsidR="00994631" w:rsidRDefault="00994631" w:rsidP="00546D0D">
          <w:pPr>
            <w:pStyle w:val="Header"/>
            <w:spacing w:before="60"/>
          </w:pPr>
          <w:r>
            <w:rPr>
              <w:rFonts w:ascii="Arial" w:hAnsi="Arial" w:cs="Arial"/>
              <w:sz w:val="24"/>
              <w:szCs w:val="24"/>
            </w:rPr>
            <w:t xml:space="preserve">Meeting date </w:t>
          </w:r>
        </w:p>
      </w:tc>
    </w:tr>
    <w:tr w:rsidR="00994631" w14:paraId="67D53B2D" w14:textId="77777777" w:rsidTr="00084E44">
      <w:trPr>
        <w:trHeight w:val="450"/>
      </w:trPr>
      <w:tc>
        <w:tcPr>
          <w:tcW w:w="6062" w:type="dxa"/>
          <w:vMerge/>
        </w:tcPr>
        <w:p w14:paraId="029DD9F6" w14:textId="77777777" w:rsidR="00994631" w:rsidRDefault="00994631" w:rsidP="00546D0D">
          <w:pPr>
            <w:pStyle w:val="Header"/>
          </w:pPr>
        </w:p>
      </w:tc>
      <w:tc>
        <w:tcPr>
          <w:tcW w:w="3225" w:type="dxa"/>
        </w:tcPr>
        <w:p w14:paraId="7CBF6C35" w14:textId="77777777" w:rsidR="00994631" w:rsidRDefault="00994631" w:rsidP="00546D0D">
          <w:pPr>
            <w:pStyle w:val="Header"/>
            <w:spacing w:before="60"/>
            <w:rPr>
              <w:rFonts w:ascii="Arial" w:hAnsi="Arial" w:cs="Arial"/>
              <w:b/>
              <w:sz w:val="24"/>
              <w:szCs w:val="24"/>
            </w:rPr>
          </w:pPr>
        </w:p>
        <w:p w14:paraId="56A73626" w14:textId="77777777" w:rsidR="00994631" w:rsidRPr="00546D0D" w:rsidRDefault="00994631" w:rsidP="00546D0D">
          <w:pPr>
            <w:pStyle w:val="Header"/>
            <w:spacing w:before="60"/>
            <w:rPr>
              <w:rFonts w:ascii="Arial" w:hAnsi="Arial" w:cs="Arial"/>
              <w:b/>
              <w:sz w:val="24"/>
              <w:szCs w:val="24"/>
            </w:rPr>
          </w:pPr>
          <w:r>
            <w:rPr>
              <w:rFonts w:ascii="Arial" w:hAnsi="Arial" w:cs="Arial"/>
              <w:b/>
              <w:sz w:val="24"/>
              <w:szCs w:val="24"/>
            </w:rPr>
            <w:t>Item X</w:t>
          </w:r>
        </w:p>
      </w:tc>
    </w:tr>
  </w:tbl>
  <w:p w14:paraId="7A4C1259" w14:textId="77777777" w:rsidR="00994631" w:rsidRDefault="0099463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39" w:type="dxa"/>
      <w:tblLook w:val="01E0" w:firstRow="1" w:lastRow="1" w:firstColumn="1" w:lastColumn="1" w:noHBand="0" w:noVBand="0"/>
    </w:tblPr>
    <w:tblGrid>
      <w:gridCol w:w="4928"/>
      <w:gridCol w:w="4111"/>
    </w:tblGrid>
    <w:tr w:rsidR="00994631" w:rsidRPr="00113B86" w14:paraId="7EDD380F" w14:textId="77777777" w:rsidTr="00113B86">
      <w:trPr>
        <w:trHeight w:val="274"/>
      </w:trPr>
      <w:tc>
        <w:tcPr>
          <w:tcW w:w="4928" w:type="dxa"/>
          <w:vMerge w:val="restart"/>
          <w:shd w:val="clear" w:color="auto" w:fill="auto"/>
        </w:tcPr>
        <w:p w14:paraId="1BD76661" w14:textId="77777777" w:rsidR="00994631" w:rsidRPr="00113B86" w:rsidRDefault="00994631" w:rsidP="00113B86">
          <w:pPr>
            <w:tabs>
              <w:tab w:val="center" w:pos="2923"/>
              <w:tab w:val="center" w:pos="4153"/>
              <w:tab w:val="right" w:pos="8306"/>
            </w:tabs>
            <w:rPr>
              <w:rFonts w:ascii="Arial" w:hAnsi="Arial" w:cs="Arial"/>
              <w:noProof/>
              <w:sz w:val="44"/>
              <w:szCs w:val="44"/>
            </w:rPr>
          </w:pPr>
          <w:r w:rsidRPr="00113B86">
            <w:rPr>
              <w:rFonts w:ascii="Arial" w:hAnsi="Arial" w:cs="Arial"/>
              <w:noProof/>
              <w:sz w:val="44"/>
              <w:szCs w:val="44"/>
            </w:rPr>
            <w:drawing>
              <wp:inline distT="0" distB="0" distL="0" distR="0" wp14:anchorId="52FDD390" wp14:editId="6EAA19B8">
                <wp:extent cx="1080770" cy="641350"/>
                <wp:effectExtent l="0" t="0" r="5080" b="6350"/>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641350"/>
                        </a:xfrm>
                        <a:prstGeom prst="rect">
                          <a:avLst/>
                        </a:prstGeom>
                        <a:noFill/>
                        <a:ln>
                          <a:noFill/>
                        </a:ln>
                      </pic:spPr>
                    </pic:pic>
                  </a:graphicData>
                </a:graphic>
              </wp:inline>
            </w:drawing>
          </w:r>
        </w:p>
      </w:tc>
      <w:tc>
        <w:tcPr>
          <w:tcW w:w="4111" w:type="dxa"/>
          <w:vAlign w:val="center"/>
        </w:tcPr>
        <w:p w14:paraId="317F61F1" w14:textId="77777777" w:rsidR="00994631" w:rsidRPr="00113B86" w:rsidRDefault="00994631" w:rsidP="00113B86">
          <w:pPr>
            <w:tabs>
              <w:tab w:val="center" w:pos="4153"/>
              <w:tab w:val="right" w:pos="8306"/>
            </w:tabs>
            <w:rPr>
              <w:rFonts w:ascii="Arial" w:hAnsi="Arial" w:cs="Arial"/>
              <w:b/>
            </w:rPr>
          </w:pPr>
        </w:p>
      </w:tc>
    </w:tr>
    <w:tr w:rsidR="00994631" w:rsidRPr="00113B86" w14:paraId="048FF350" w14:textId="77777777" w:rsidTr="00113B86">
      <w:trPr>
        <w:trHeight w:val="85"/>
      </w:trPr>
      <w:tc>
        <w:tcPr>
          <w:tcW w:w="4928" w:type="dxa"/>
          <w:vMerge/>
          <w:shd w:val="clear" w:color="auto" w:fill="auto"/>
        </w:tcPr>
        <w:p w14:paraId="07BC8BAB" w14:textId="77777777" w:rsidR="00994631" w:rsidRPr="00113B86" w:rsidRDefault="00994631" w:rsidP="00113B86">
          <w:pPr>
            <w:tabs>
              <w:tab w:val="center" w:pos="2923"/>
            </w:tabs>
          </w:pPr>
        </w:p>
      </w:tc>
      <w:tc>
        <w:tcPr>
          <w:tcW w:w="4111" w:type="dxa"/>
          <w:vAlign w:val="center"/>
        </w:tcPr>
        <w:p w14:paraId="6746C81B" w14:textId="77777777" w:rsidR="00994631" w:rsidRPr="00113B86" w:rsidRDefault="00994631" w:rsidP="00113B86">
          <w:pPr>
            <w:tabs>
              <w:tab w:val="center" w:pos="4153"/>
              <w:tab w:val="right" w:pos="8306"/>
            </w:tabs>
            <w:rPr>
              <w:rFonts w:ascii="Arial" w:hAnsi="Arial" w:cs="Arial"/>
              <w:b/>
            </w:rPr>
          </w:pPr>
          <w:r w:rsidRPr="00113B86">
            <w:rPr>
              <w:rFonts w:ascii="Arial" w:hAnsi="Arial" w:cs="Arial"/>
              <w:b/>
            </w:rPr>
            <w:t>Improvement and Innovation Board</w:t>
          </w:r>
        </w:p>
        <w:p w14:paraId="21779B5D" w14:textId="77777777" w:rsidR="00994631" w:rsidRPr="00113B86" w:rsidRDefault="00994631" w:rsidP="00113B86">
          <w:pPr>
            <w:tabs>
              <w:tab w:val="center" w:pos="4153"/>
              <w:tab w:val="right" w:pos="8306"/>
            </w:tabs>
            <w:rPr>
              <w:rFonts w:ascii="Arial" w:hAnsi="Arial" w:cs="Arial"/>
              <w:b/>
              <w:szCs w:val="22"/>
            </w:rPr>
          </w:pPr>
        </w:p>
      </w:tc>
    </w:tr>
    <w:tr w:rsidR="00994631" w:rsidRPr="00113B86" w14:paraId="61A6B1BF" w14:textId="77777777" w:rsidTr="00113B86">
      <w:trPr>
        <w:trHeight w:val="173"/>
      </w:trPr>
      <w:tc>
        <w:tcPr>
          <w:tcW w:w="4928" w:type="dxa"/>
          <w:vMerge/>
          <w:shd w:val="clear" w:color="auto" w:fill="auto"/>
        </w:tcPr>
        <w:p w14:paraId="21760434" w14:textId="77777777" w:rsidR="00994631" w:rsidRPr="00113B86" w:rsidRDefault="00994631" w:rsidP="00113B86">
          <w:pPr>
            <w:tabs>
              <w:tab w:val="center" w:pos="4153"/>
              <w:tab w:val="right" w:pos="8306"/>
            </w:tabs>
          </w:pPr>
        </w:p>
      </w:tc>
      <w:tc>
        <w:tcPr>
          <w:tcW w:w="4111" w:type="dxa"/>
          <w:vAlign w:val="center"/>
        </w:tcPr>
        <w:p w14:paraId="478C04F3" w14:textId="77777777" w:rsidR="00994631" w:rsidRPr="00113B86" w:rsidRDefault="00994631" w:rsidP="00113B86">
          <w:pPr>
            <w:tabs>
              <w:tab w:val="center" w:pos="4153"/>
              <w:tab w:val="right" w:pos="8306"/>
            </w:tabs>
            <w:rPr>
              <w:rFonts w:ascii="Arial" w:hAnsi="Arial" w:cs="Arial"/>
              <w:b/>
              <w:szCs w:val="22"/>
            </w:rPr>
          </w:pPr>
          <w:r>
            <w:rPr>
              <w:rFonts w:ascii="Arial" w:hAnsi="Arial" w:cs="Arial"/>
              <w:szCs w:val="22"/>
            </w:rPr>
            <w:t>8 March 2017</w:t>
          </w:r>
        </w:p>
      </w:tc>
    </w:tr>
  </w:tbl>
  <w:p w14:paraId="76DE27E1" w14:textId="77777777" w:rsidR="00994631" w:rsidRPr="0021114E" w:rsidRDefault="0099463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53B11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41FCD"/>
    <w:rsid w:val="0005285D"/>
    <w:rsid w:val="00053F4C"/>
    <w:rsid w:val="00061956"/>
    <w:rsid w:val="00080A57"/>
    <w:rsid w:val="00081B2C"/>
    <w:rsid w:val="00084E44"/>
    <w:rsid w:val="000970FA"/>
    <w:rsid w:val="00097FEB"/>
    <w:rsid w:val="000A3935"/>
    <w:rsid w:val="000A7FC2"/>
    <w:rsid w:val="000B09F5"/>
    <w:rsid w:val="000B1503"/>
    <w:rsid w:val="000C3360"/>
    <w:rsid w:val="000C5EE5"/>
    <w:rsid w:val="000D2BDB"/>
    <w:rsid w:val="000D702D"/>
    <w:rsid w:val="000E5E39"/>
    <w:rsid w:val="00100FC2"/>
    <w:rsid w:val="00101D84"/>
    <w:rsid w:val="0010253D"/>
    <w:rsid w:val="00113B86"/>
    <w:rsid w:val="0011485B"/>
    <w:rsid w:val="001172B6"/>
    <w:rsid w:val="0012053F"/>
    <w:rsid w:val="001224A4"/>
    <w:rsid w:val="00133DBE"/>
    <w:rsid w:val="00167297"/>
    <w:rsid w:val="00173D5A"/>
    <w:rsid w:val="0017617B"/>
    <w:rsid w:val="00180B55"/>
    <w:rsid w:val="001A07F1"/>
    <w:rsid w:val="001A7A02"/>
    <w:rsid w:val="001C368D"/>
    <w:rsid w:val="001D2C76"/>
    <w:rsid w:val="001D4183"/>
    <w:rsid w:val="001D6703"/>
    <w:rsid w:val="001D6D81"/>
    <w:rsid w:val="001E476B"/>
    <w:rsid w:val="001E4CE7"/>
    <w:rsid w:val="001E4E77"/>
    <w:rsid w:val="002038EC"/>
    <w:rsid w:val="0020420C"/>
    <w:rsid w:val="0021114E"/>
    <w:rsid w:val="00223F45"/>
    <w:rsid w:val="00226739"/>
    <w:rsid w:val="00231B96"/>
    <w:rsid w:val="002414C2"/>
    <w:rsid w:val="002536CB"/>
    <w:rsid w:val="00254DF4"/>
    <w:rsid w:val="002810DA"/>
    <w:rsid w:val="00294C97"/>
    <w:rsid w:val="002978A9"/>
    <w:rsid w:val="002A0C7D"/>
    <w:rsid w:val="002A0D9E"/>
    <w:rsid w:val="002D0658"/>
    <w:rsid w:val="002D7BFC"/>
    <w:rsid w:val="002F15DD"/>
    <w:rsid w:val="00302667"/>
    <w:rsid w:val="00306765"/>
    <w:rsid w:val="003179E4"/>
    <w:rsid w:val="00324E86"/>
    <w:rsid w:val="003314CF"/>
    <w:rsid w:val="00363ED4"/>
    <w:rsid w:val="00372DE6"/>
    <w:rsid w:val="003978FB"/>
    <w:rsid w:val="003B132A"/>
    <w:rsid w:val="003B3AC2"/>
    <w:rsid w:val="003C77A8"/>
    <w:rsid w:val="003D12AA"/>
    <w:rsid w:val="003D5B38"/>
    <w:rsid w:val="003E20D5"/>
    <w:rsid w:val="003E4825"/>
    <w:rsid w:val="003E4B3E"/>
    <w:rsid w:val="003E59D7"/>
    <w:rsid w:val="0041006B"/>
    <w:rsid w:val="0042168F"/>
    <w:rsid w:val="00435D57"/>
    <w:rsid w:val="004401AF"/>
    <w:rsid w:val="00444C86"/>
    <w:rsid w:val="004543D4"/>
    <w:rsid w:val="00465B74"/>
    <w:rsid w:val="00474A4A"/>
    <w:rsid w:val="00481354"/>
    <w:rsid w:val="004A0B90"/>
    <w:rsid w:val="004A5D62"/>
    <w:rsid w:val="004B0FD9"/>
    <w:rsid w:val="004B25FB"/>
    <w:rsid w:val="004C3B48"/>
    <w:rsid w:val="004D33FD"/>
    <w:rsid w:val="004D36F3"/>
    <w:rsid w:val="004D39FF"/>
    <w:rsid w:val="004F10C7"/>
    <w:rsid w:val="004F12FE"/>
    <w:rsid w:val="00546D0D"/>
    <w:rsid w:val="0057219C"/>
    <w:rsid w:val="00575EED"/>
    <w:rsid w:val="005A4917"/>
    <w:rsid w:val="005B3199"/>
    <w:rsid w:val="005B3508"/>
    <w:rsid w:val="005B6237"/>
    <w:rsid w:val="005D0C98"/>
    <w:rsid w:val="005E38A9"/>
    <w:rsid w:val="005F0364"/>
    <w:rsid w:val="005F364F"/>
    <w:rsid w:val="00600357"/>
    <w:rsid w:val="00601A2D"/>
    <w:rsid w:val="006137EA"/>
    <w:rsid w:val="00613F98"/>
    <w:rsid w:val="00616455"/>
    <w:rsid w:val="00617B72"/>
    <w:rsid w:val="00630EF2"/>
    <w:rsid w:val="0064023D"/>
    <w:rsid w:val="00646A98"/>
    <w:rsid w:val="00650936"/>
    <w:rsid w:val="00654832"/>
    <w:rsid w:val="00663324"/>
    <w:rsid w:val="006A0E31"/>
    <w:rsid w:val="006A5B68"/>
    <w:rsid w:val="006B4E36"/>
    <w:rsid w:val="006C33DB"/>
    <w:rsid w:val="006C6FAD"/>
    <w:rsid w:val="006D4BEB"/>
    <w:rsid w:val="006F0CCB"/>
    <w:rsid w:val="00701BAD"/>
    <w:rsid w:val="00702F61"/>
    <w:rsid w:val="00706D3A"/>
    <w:rsid w:val="0072184A"/>
    <w:rsid w:val="00731CDE"/>
    <w:rsid w:val="00733123"/>
    <w:rsid w:val="0073776C"/>
    <w:rsid w:val="00742B32"/>
    <w:rsid w:val="007652DF"/>
    <w:rsid w:val="007670B0"/>
    <w:rsid w:val="00785BB1"/>
    <w:rsid w:val="007A063E"/>
    <w:rsid w:val="007A4842"/>
    <w:rsid w:val="007B3569"/>
    <w:rsid w:val="007B7A0E"/>
    <w:rsid w:val="007C1849"/>
    <w:rsid w:val="007C2BC2"/>
    <w:rsid w:val="007D4347"/>
    <w:rsid w:val="007E2685"/>
    <w:rsid w:val="007F248F"/>
    <w:rsid w:val="007F24E8"/>
    <w:rsid w:val="00841710"/>
    <w:rsid w:val="0084631A"/>
    <w:rsid w:val="00860C8D"/>
    <w:rsid w:val="0087174A"/>
    <w:rsid w:val="00874481"/>
    <w:rsid w:val="0087546A"/>
    <w:rsid w:val="008772F4"/>
    <w:rsid w:val="008814D9"/>
    <w:rsid w:val="00893E53"/>
    <w:rsid w:val="008978AC"/>
    <w:rsid w:val="008A08FF"/>
    <w:rsid w:val="008A58C3"/>
    <w:rsid w:val="008C3AFD"/>
    <w:rsid w:val="008D1B23"/>
    <w:rsid w:val="008D332D"/>
    <w:rsid w:val="008D4327"/>
    <w:rsid w:val="008D73D3"/>
    <w:rsid w:val="008E5AE8"/>
    <w:rsid w:val="008F3A81"/>
    <w:rsid w:val="00906CEF"/>
    <w:rsid w:val="00914A91"/>
    <w:rsid w:val="0092710B"/>
    <w:rsid w:val="00931FA5"/>
    <w:rsid w:val="0094468C"/>
    <w:rsid w:val="00945290"/>
    <w:rsid w:val="00946770"/>
    <w:rsid w:val="0095079E"/>
    <w:rsid w:val="00967F3E"/>
    <w:rsid w:val="00982B41"/>
    <w:rsid w:val="00994631"/>
    <w:rsid w:val="009A0ECA"/>
    <w:rsid w:val="009A5842"/>
    <w:rsid w:val="009B0968"/>
    <w:rsid w:val="009B6242"/>
    <w:rsid w:val="009C5735"/>
    <w:rsid w:val="009C64BE"/>
    <w:rsid w:val="009C7622"/>
    <w:rsid w:val="009C799F"/>
    <w:rsid w:val="009D5D4A"/>
    <w:rsid w:val="009D6157"/>
    <w:rsid w:val="009E17B8"/>
    <w:rsid w:val="009E3F16"/>
    <w:rsid w:val="009E64CF"/>
    <w:rsid w:val="00A04815"/>
    <w:rsid w:val="00A05560"/>
    <w:rsid w:val="00A05A24"/>
    <w:rsid w:val="00A11170"/>
    <w:rsid w:val="00A23BE9"/>
    <w:rsid w:val="00A41125"/>
    <w:rsid w:val="00A601EC"/>
    <w:rsid w:val="00A67E0E"/>
    <w:rsid w:val="00A71CD2"/>
    <w:rsid w:val="00A7298F"/>
    <w:rsid w:val="00A7644D"/>
    <w:rsid w:val="00A9189F"/>
    <w:rsid w:val="00A92B3B"/>
    <w:rsid w:val="00AA1DD7"/>
    <w:rsid w:val="00AA5661"/>
    <w:rsid w:val="00AA5C07"/>
    <w:rsid w:val="00AA6F4D"/>
    <w:rsid w:val="00AB0D85"/>
    <w:rsid w:val="00AB2595"/>
    <w:rsid w:val="00AC59DB"/>
    <w:rsid w:val="00AD04F6"/>
    <w:rsid w:val="00AE24E0"/>
    <w:rsid w:val="00AF477B"/>
    <w:rsid w:val="00B0159A"/>
    <w:rsid w:val="00B162A5"/>
    <w:rsid w:val="00B20E78"/>
    <w:rsid w:val="00B51B1C"/>
    <w:rsid w:val="00B5364D"/>
    <w:rsid w:val="00B63F0D"/>
    <w:rsid w:val="00B668B0"/>
    <w:rsid w:val="00B67071"/>
    <w:rsid w:val="00B71244"/>
    <w:rsid w:val="00B7585E"/>
    <w:rsid w:val="00B82E88"/>
    <w:rsid w:val="00BB212B"/>
    <w:rsid w:val="00BB4536"/>
    <w:rsid w:val="00BB57DA"/>
    <w:rsid w:val="00BC3B14"/>
    <w:rsid w:val="00BC3B9F"/>
    <w:rsid w:val="00BD4D88"/>
    <w:rsid w:val="00BE017C"/>
    <w:rsid w:val="00BE1A18"/>
    <w:rsid w:val="00BF4F9E"/>
    <w:rsid w:val="00C21FC8"/>
    <w:rsid w:val="00C2294C"/>
    <w:rsid w:val="00C30DBA"/>
    <w:rsid w:val="00C342FB"/>
    <w:rsid w:val="00C351CE"/>
    <w:rsid w:val="00C36EBD"/>
    <w:rsid w:val="00C46B66"/>
    <w:rsid w:val="00C56860"/>
    <w:rsid w:val="00C56D09"/>
    <w:rsid w:val="00C63BF4"/>
    <w:rsid w:val="00C6443A"/>
    <w:rsid w:val="00C7132C"/>
    <w:rsid w:val="00C82C83"/>
    <w:rsid w:val="00C909FF"/>
    <w:rsid w:val="00C9258A"/>
    <w:rsid w:val="00CA1498"/>
    <w:rsid w:val="00CB6EDB"/>
    <w:rsid w:val="00CC0245"/>
    <w:rsid w:val="00CC1154"/>
    <w:rsid w:val="00CE13D1"/>
    <w:rsid w:val="00CE2310"/>
    <w:rsid w:val="00CE7BE3"/>
    <w:rsid w:val="00CF3EE2"/>
    <w:rsid w:val="00D026A9"/>
    <w:rsid w:val="00D1779A"/>
    <w:rsid w:val="00D40BDF"/>
    <w:rsid w:val="00D53E95"/>
    <w:rsid w:val="00D620BE"/>
    <w:rsid w:val="00D66905"/>
    <w:rsid w:val="00D77253"/>
    <w:rsid w:val="00D84788"/>
    <w:rsid w:val="00D903DC"/>
    <w:rsid w:val="00D91FC9"/>
    <w:rsid w:val="00D93667"/>
    <w:rsid w:val="00DA0183"/>
    <w:rsid w:val="00DA5BC9"/>
    <w:rsid w:val="00DD7640"/>
    <w:rsid w:val="00DE2FE7"/>
    <w:rsid w:val="00DF11AC"/>
    <w:rsid w:val="00E11424"/>
    <w:rsid w:val="00E27467"/>
    <w:rsid w:val="00E4011A"/>
    <w:rsid w:val="00E52D8B"/>
    <w:rsid w:val="00E56103"/>
    <w:rsid w:val="00E64FBC"/>
    <w:rsid w:val="00E650C7"/>
    <w:rsid w:val="00E71F87"/>
    <w:rsid w:val="00E7710E"/>
    <w:rsid w:val="00E83EB8"/>
    <w:rsid w:val="00E84B8B"/>
    <w:rsid w:val="00E97FF2"/>
    <w:rsid w:val="00EB1237"/>
    <w:rsid w:val="00F13CF6"/>
    <w:rsid w:val="00F23B3B"/>
    <w:rsid w:val="00F55028"/>
    <w:rsid w:val="00F6257D"/>
    <w:rsid w:val="00F6671D"/>
    <w:rsid w:val="00F66928"/>
    <w:rsid w:val="00F72ED6"/>
    <w:rsid w:val="00F74F32"/>
    <w:rsid w:val="00F77051"/>
    <w:rsid w:val="00F84AF9"/>
    <w:rsid w:val="00F866E4"/>
    <w:rsid w:val="00F95A3A"/>
    <w:rsid w:val="00FB295D"/>
    <w:rsid w:val="00FC04F2"/>
    <w:rsid w:val="00FC7FAC"/>
    <w:rsid w:val="00FD6085"/>
    <w:rsid w:val="00FE181A"/>
    <w:rsid w:val="00FE5463"/>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750F040"/>
  <w15:docId w15:val="{974414A2-9738-4D09-9C68-A76BB9F9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1.%09We%20have%20been%20working%20with%20the%20Design%20Council%20to%20support%20councils%20to%20examine%20the%20ways%20in%20which%20they%20deliver%20services%20and%20how%20they%20can%20be%20redesigned%20to%20save%20costs%20and%20improve%20their%20effectiveness.%20%20The%20project%20has%20been%20pursued%20on%20a%20region-by-region%20bas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finch@local.gov.uk" TargetMode="External"/><Relationship Id="rId5" Type="http://schemas.openxmlformats.org/officeDocument/2006/relationships/numbering" Target="numbering.xml"/><Relationship Id="rId15" Type="http://schemas.openxmlformats.org/officeDocument/2006/relationships/hyperlink" Target="http://www.local.gov.uk/productivity/-/journal_content/56/10180/6357119/ARTICL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2006/metadata/properties"/>
    <ds:schemaRef ds:uri="http://purl.org/dc/dcmitype/"/>
    <ds:schemaRef ds:uri="c8febe6a-14d9-43ab-83c3-c48f478fa47c"/>
    <ds:schemaRef ds:uri="1c8a0e75-f4bc-4eb4-8ed0-578eaea9e1ca"/>
    <ds:schemaRef ds:uri="http://purl.org/dc/elements/1.1/"/>
  </ds:schemaRefs>
</ds:datastoreItem>
</file>

<file path=customXml/itemProps3.xml><?xml version="1.0" encoding="utf-8"?>
<ds:datastoreItem xmlns:ds="http://schemas.openxmlformats.org/officeDocument/2006/customXml" ds:itemID="{386A1842-EB6B-4FB3-9EA1-08D707162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405B3E-1385-490F-B703-36DA9C61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EC0EDE3D</Template>
  <TotalTime>7</TotalTime>
  <Pages>8</Pages>
  <Words>2946</Words>
  <Characters>16600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19507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Joseph Ling</cp:lastModifiedBy>
  <cp:revision>6</cp:revision>
  <cp:lastPrinted>2010-08-12T11:06:00Z</cp:lastPrinted>
  <dcterms:created xsi:type="dcterms:W3CDTF">2017-02-28T10:14:00Z</dcterms:created>
  <dcterms:modified xsi:type="dcterms:W3CDTF">2017-03-01T13:12:00Z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